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1" w:type="dxa"/>
        <w:tblInd w:w="-709" w:type="dxa"/>
        <w:tblLook w:val="01E0" w:firstRow="1" w:lastRow="1" w:firstColumn="1" w:lastColumn="1" w:noHBand="0" w:noVBand="0"/>
      </w:tblPr>
      <w:tblGrid>
        <w:gridCol w:w="4513"/>
        <w:gridCol w:w="870"/>
        <w:gridCol w:w="814"/>
        <w:gridCol w:w="4064"/>
      </w:tblGrid>
      <w:tr w:rsidR="00181F20" w:rsidRPr="008A15ED" w14:paraId="16C7417A" w14:textId="77777777" w:rsidTr="00181F20">
        <w:trPr>
          <w:trHeight w:val="250"/>
        </w:trPr>
        <w:tc>
          <w:tcPr>
            <w:tcW w:w="4513" w:type="dxa"/>
            <w:vMerge w:val="restart"/>
            <w:shd w:val="clear" w:color="auto" w:fill="auto"/>
          </w:tcPr>
          <w:p w14:paraId="796EB53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272B3F0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ортостан республика</w:t>
            </w:r>
            <w:r w:rsidRPr="008A15ED">
              <w:rPr>
                <w:rFonts w:ascii="Times New Roman" w:hAnsi="Times New Roman" w:cs="Times New Roman"/>
                <w:b/>
                <w:caps/>
                <w:lang w:val="en-US"/>
              </w:rPr>
              <w:t>H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Ы</w:t>
            </w:r>
          </w:p>
          <w:p w14:paraId="411D91A3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gramStart"/>
            <w:r w:rsidRPr="008A15ED">
              <w:rPr>
                <w:rFonts w:ascii="Times New Roman" w:hAnsi="Times New Roman" w:cs="Times New Roman"/>
                <w:b/>
                <w:caps/>
              </w:rPr>
              <w:t>БаймаК  районы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</w:t>
            </w:r>
          </w:p>
          <w:p w14:paraId="2668E67E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Районыны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Ң ЯРАТ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ауыл</w:t>
            </w:r>
          </w:p>
          <w:p w14:paraId="215F462B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 ауыл бил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м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әһ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е </w:t>
            </w:r>
          </w:p>
          <w:p w14:paraId="5F13A3A8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0F7A3B2D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vMerge w:val="restart"/>
            <w:shd w:val="clear" w:color="auto" w:fill="auto"/>
          </w:tcPr>
          <w:p w14:paraId="5F3CEA5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3EF6DFE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14:paraId="1FF861A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СОВЕТ сельского поселения                  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lang w:val="ba-RU"/>
              </w:rPr>
              <w:t>ЯРАТОВСКИЙ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 сельсовет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муниципального района Баймакский район</w:t>
            </w:r>
          </w:p>
        </w:tc>
      </w:tr>
      <w:tr w:rsidR="00181F20" w:rsidRPr="008A15ED" w14:paraId="649964D1" w14:textId="77777777" w:rsidTr="00181F20">
        <w:trPr>
          <w:trHeight w:val="1414"/>
        </w:trPr>
        <w:tc>
          <w:tcPr>
            <w:tcW w:w="4513" w:type="dxa"/>
            <w:vMerge/>
            <w:shd w:val="clear" w:color="auto" w:fill="auto"/>
          </w:tcPr>
          <w:p w14:paraId="752797D2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0AF83D77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5E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B6D1BA" wp14:editId="3F98A057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vMerge/>
            <w:shd w:val="clear" w:color="auto" w:fill="auto"/>
          </w:tcPr>
          <w:p w14:paraId="705AC08A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181F20" w:rsidRPr="00B04DDA" w14:paraId="1DC28D63" w14:textId="77777777" w:rsidTr="00181F20">
        <w:trPr>
          <w:trHeight w:val="781"/>
        </w:trPr>
        <w:tc>
          <w:tcPr>
            <w:tcW w:w="5383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6BBD9B56" w14:textId="77777777" w:rsidR="00181F20" w:rsidRDefault="00181F20" w:rsidP="00FC0C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14:paraId="63FD2448" w14:textId="77777777" w:rsidR="00181F20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14:paraId="0165C9AF" w14:textId="77777777" w:rsidR="00181F20" w:rsidRPr="00B24CBD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14:paraId="38F6E4CA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4878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14:paraId="72B3E549" w14:textId="77777777" w:rsidR="00181F20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14:paraId="7A7006E5" w14:textId="77777777" w:rsidR="00181F20" w:rsidRPr="00B24CB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proofErr w:type="gram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proofErr w:type="gram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14:paraId="36C57641" w14:textId="77777777" w:rsidR="00181F20" w:rsidRPr="00F455EE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14:paraId="50566737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p w14:paraId="287ACE76" w14:textId="226DE493" w:rsidR="0087733D" w:rsidRPr="00CD4538" w:rsidRDefault="0087733D" w:rsidP="008773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РЕШЕНИЕ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2F1A865" w14:textId="214BA6E5" w:rsidR="0087733D" w:rsidRDefault="0087733D" w:rsidP="00877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33D">
        <w:rPr>
          <w:rFonts w:ascii="Times New Roman" w:hAnsi="Times New Roman" w:cs="Times New Roman"/>
          <w:sz w:val="28"/>
          <w:szCs w:val="28"/>
        </w:rPr>
        <w:t>«</w:t>
      </w:r>
      <w:r w:rsidR="00776E35">
        <w:rPr>
          <w:rFonts w:ascii="Times New Roman" w:hAnsi="Times New Roman" w:cs="Times New Roman"/>
          <w:sz w:val="28"/>
          <w:szCs w:val="28"/>
          <w:lang w:val="ba-RU"/>
        </w:rPr>
        <w:t>21</w:t>
      </w:r>
      <w:r w:rsidRPr="0087733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7226F">
        <w:rPr>
          <w:rFonts w:ascii="Times New Roman" w:hAnsi="Times New Roman" w:cs="Times New Roman"/>
          <w:sz w:val="28"/>
          <w:szCs w:val="28"/>
        </w:rPr>
        <w:t>декабрь</w:t>
      </w:r>
      <w:r w:rsidRPr="0087733D">
        <w:rPr>
          <w:rFonts w:ascii="Times New Roman" w:hAnsi="Times New Roman" w:cs="Times New Roman"/>
          <w:sz w:val="28"/>
          <w:szCs w:val="28"/>
        </w:rPr>
        <w:t xml:space="preserve"> 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21</w:t>
      </w:r>
      <w:proofErr w:type="gramEnd"/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3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773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6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733D">
        <w:rPr>
          <w:rFonts w:ascii="Times New Roman" w:hAnsi="Times New Roman" w:cs="Times New Roman"/>
          <w:sz w:val="28"/>
          <w:szCs w:val="28"/>
        </w:rPr>
        <w:t xml:space="preserve">  </w:t>
      </w:r>
      <w:r w:rsidR="0097226F">
        <w:rPr>
          <w:rFonts w:ascii="Times New Roman" w:hAnsi="Times New Roman" w:cs="Times New Roman"/>
          <w:sz w:val="28"/>
          <w:szCs w:val="28"/>
        </w:rPr>
        <w:t xml:space="preserve"> </w:t>
      </w:r>
      <w:r w:rsidRPr="0087733D">
        <w:rPr>
          <w:rFonts w:ascii="Times New Roman" w:hAnsi="Times New Roman" w:cs="Times New Roman"/>
          <w:sz w:val="28"/>
          <w:szCs w:val="28"/>
        </w:rPr>
        <w:t xml:space="preserve">№  </w:t>
      </w:r>
      <w:r w:rsidR="0011384A">
        <w:rPr>
          <w:rFonts w:ascii="Times New Roman" w:hAnsi="Times New Roman" w:cs="Times New Roman"/>
          <w:sz w:val="28"/>
          <w:szCs w:val="28"/>
        </w:rPr>
        <w:t>8</w:t>
      </w:r>
      <w:r w:rsidR="00E05137">
        <w:rPr>
          <w:rFonts w:ascii="Times New Roman" w:hAnsi="Times New Roman" w:cs="Times New Roman"/>
          <w:sz w:val="28"/>
          <w:szCs w:val="28"/>
        </w:rPr>
        <w:t>6</w:t>
      </w:r>
      <w:r w:rsidRPr="008773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6E35">
        <w:rPr>
          <w:rFonts w:ascii="Times New Roman" w:hAnsi="Times New Roman" w:cs="Times New Roman"/>
          <w:sz w:val="28"/>
          <w:szCs w:val="28"/>
        </w:rPr>
        <w:t>«21</w:t>
      </w:r>
      <w:r w:rsidRPr="00877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26F">
        <w:rPr>
          <w:rFonts w:ascii="Times New Roman" w:hAnsi="Times New Roman" w:cs="Times New Roman"/>
          <w:sz w:val="28"/>
          <w:szCs w:val="28"/>
        </w:rPr>
        <w:t>декабря</w:t>
      </w:r>
      <w:r w:rsidRPr="0087733D">
        <w:rPr>
          <w:rFonts w:ascii="Times New Roman" w:hAnsi="Times New Roman" w:cs="Times New Roman"/>
          <w:sz w:val="28"/>
          <w:szCs w:val="28"/>
        </w:rPr>
        <w:t xml:space="preserve">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21 года</w:t>
      </w:r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358" w:type="dxa"/>
        <w:tblLook w:val="04A0" w:firstRow="1" w:lastRow="0" w:firstColumn="1" w:lastColumn="0" w:noHBand="0" w:noVBand="1"/>
      </w:tblPr>
      <w:tblGrid>
        <w:gridCol w:w="284"/>
        <w:gridCol w:w="283"/>
        <w:gridCol w:w="3791"/>
      </w:tblGrid>
      <w:tr w:rsidR="00E05137" w14:paraId="61EFCD44" w14:textId="77777777" w:rsidTr="00E05137">
        <w:trPr>
          <w:trHeight w:val="619"/>
        </w:trPr>
        <w:tc>
          <w:tcPr>
            <w:tcW w:w="284" w:type="dxa"/>
          </w:tcPr>
          <w:p w14:paraId="341DB55D" w14:textId="3D782E27" w:rsidR="00E05137" w:rsidRDefault="00E05137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14:paraId="644BA65D" w14:textId="37F7EE27" w:rsidR="00E05137" w:rsidRDefault="00E05137">
            <w:pPr>
              <w:jc w:val="center"/>
              <w:rPr>
                <w:szCs w:val="28"/>
              </w:rPr>
            </w:pPr>
          </w:p>
        </w:tc>
        <w:tc>
          <w:tcPr>
            <w:tcW w:w="3791" w:type="dxa"/>
          </w:tcPr>
          <w:p w14:paraId="614CFF6C" w14:textId="241E42DD" w:rsidR="00E05137" w:rsidRDefault="00E05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D4D73B" w14:textId="1E74C4CC" w:rsidR="004E3A8A" w:rsidRPr="004E3A8A" w:rsidRDefault="004E3A8A" w:rsidP="004E3A8A">
      <w:pPr>
        <w:shd w:val="clear" w:color="auto" w:fill="FFFFFF"/>
        <w:spacing w:after="0" w:line="240" w:lineRule="atLeast"/>
        <w:ind w:left="2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  <w:t>О</w:t>
      </w:r>
      <w:bookmarkStart w:id="0" w:name="_GoBack"/>
      <w:bookmarkEnd w:id="0"/>
      <w:r w:rsidR="0056762A" w:rsidRPr="004E3A8A"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  <w:t xml:space="preserve">б утверждении </w:t>
      </w:r>
      <w:proofErr w:type="gramStart"/>
      <w:r w:rsidR="0056762A" w:rsidRPr="004E3A8A">
        <w:rPr>
          <w:rFonts w:ascii="Times New Roman" w:eastAsia="Times New Roman" w:hAnsi="Times New Roman" w:cs="Arial"/>
          <w:b/>
          <w:bCs/>
          <w:kern w:val="28"/>
          <w:sz w:val="26"/>
          <w:szCs w:val="26"/>
          <w:lang w:eastAsia="ru-RU"/>
        </w:rPr>
        <w:t>соглашений</w:t>
      </w:r>
      <w:r w:rsidR="0056762A" w:rsidRPr="004E3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3A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3A8A">
        <w:rPr>
          <w:rFonts w:ascii="Times New Roman" w:eastAsia="Times New Roman" w:hAnsi="Times New Roman" w:cs="Arial"/>
          <w:b/>
          <w:bCs/>
          <w:iCs/>
          <w:sz w:val="26"/>
          <w:szCs w:val="26"/>
          <w:lang w:eastAsia="ru-RU"/>
        </w:rPr>
        <w:t>о</w:t>
      </w:r>
      <w:proofErr w:type="gramEnd"/>
      <w:r w:rsidRPr="004E3A8A">
        <w:rPr>
          <w:rFonts w:ascii="Times New Roman" w:eastAsia="Times New Roman" w:hAnsi="Times New Roman" w:cs="Arial"/>
          <w:b/>
          <w:bCs/>
          <w:iCs/>
          <w:sz w:val="26"/>
          <w:szCs w:val="26"/>
          <w:lang w:eastAsia="ru-RU"/>
        </w:rPr>
        <w:t xml:space="preserve"> передаче части полномочий по решению отдельных вопросов местного значения сельского поселения Яратовский сельсовет муниципального района </w:t>
      </w:r>
      <w:proofErr w:type="spellStart"/>
      <w:r w:rsidRPr="004E3A8A">
        <w:rPr>
          <w:rFonts w:ascii="Times New Roman" w:eastAsia="Times New Roman" w:hAnsi="Times New Roman" w:cs="Arial"/>
          <w:b/>
          <w:bCs/>
          <w:iCs/>
          <w:sz w:val="26"/>
          <w:szCs w:val="26"/>
          <w:lang w:eastAsia="ru-RU"/>
        </w:rPr>
        <w:t>Баймакский</w:t>
      </w:r>
      <w:proofErr w:type="spellEnd"/>
      <w:r w:rsidRPr="004E3A8A">
        <w:rPr>
          <w:rFonts w:ascii="Times New Roman" w:eastAsia="Times New Roman" w:hAnsi="Times New Roman" w:cs="Arial"/>
          <w:b/>
          <w:bCs/>
          <w:iCs/>
          <w:sz w:val="26"/>
          <w:szCs w:val="26"/>
          <w:lang w:eastAsia="ru-RU"/>
        </w:rPr>
        <w:t xml:space="preserve"> район Республики Башкортостан и муниципального района </w:t>
      </w:r>
      <w:proofErr w:type="spellStart"/>
      <w:r w:rsidRPr="004E3A8A">
        <w:rPr>
          <w:rFonts w:ascii="Times New Roman" w:eastAsia="Times New Roman" w:hAnsi="Times New Roman" w:cs="Arial"/>
          <w:b/>
          <w:bCs/>
          <w:iCs/>
          <w:sz w:val="26"/>
          <w:szCs w:val="26"/>
          <w:lang w:eastAsia="ru-RU"/>
        </w:rPr>
        <w:t>Баймакский</w:t>
      </w:r>
      <w:proofErr w:type="spellEnd"/>
      <w:r w:rsidRPr="004E3A8A">
        <w:rPr>
          <w:rFonts w:ascii="Times New Roman" w:eastAsia="Times New Roman" w:hAnsi="Times New Roman" w:cs="Arial"/>
          <w:b/>
          <w:bCs/>
          <w:iCs/>
          <w:sz w:val="26"/>
          <w:szCs w:val="26"/>
          <w:lang w:eastAsia="ru-RU"/>
        </w:rPr>
        <w:t xml:space="preserve"> район Республики Башкортостан </w:t>
      </w:r>
    </w:p>
    <w:p w14:paraId="0CFFCF80" w14:textId="24AF5822" w:rsidR="0056762A" w:rsidRPr="0056762A" w:rsidRDefault="0056762A" w:rsidP="004E3A8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</w:p>
    <w:p w14:paraId="4CC8143A" w14:textId="4F902F15" w:rsidR="0056762A" w:rsidRPr="0056762A" w:rsidRDefault="0056762A" w:rsidP="0056762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В соответствии с частью 4 статьи 15 Федерального </w:t>
      </w:r>
      <w:hyperlink r:id="rId6" w:history="1">
        <w:r w:rsidRPr="0056762A">
          <w:rPr>
            <w:rFonts w:ascii="Times New Roman" w:eastAsia="Times New Roman" w:hAnsi="Times New Roman" w:cs="Arial"/>
            <w:color w:val="0000FF"/>
            <w:sz w:val="26"/>
            <w:szCs w:val="26"/>
            <w:u w:val="single"/>
            <w:lang w:eastAsia="ru-RU"/>
          </w:rPr>
          <w:t>закона</w:t>
        </w:r>
      </w:hyperlink>
      <w:r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Совет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сельского поселения Яратовский сельсовет </w:t>
      </w:r>
      <w:r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Баймакский</w:t>
      </w:r>
      <w:proofErr w:type="spellEnd"/>
      <w:r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район Республики Башкортостан,</w:t>
      </w:r>
    </w:p>
    <w:p w14:paraId="62C5146E" w14:textId="77777777" w:rsidR="004E3A8A" w:rsidRDefault="004E3A8A" w:rsidP="0056762A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14:paraId="32BCCDC9" w14:textId="2F581FB4" w:rsidR="0056762A" w:rsidRPr="0056762A" w:rsidRDefault="0056762A" w:rsidP="0056762A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РЕШИЛ:</w:t>
      </w:r>
    </w:p>
    <w:p w14:paraId="102F7442" w14:textId="77777777" w:rsidR="0056762A" w:rsidRPr="0056762A" w:rsidRDefault="0056762A" w:rsidP="0056762A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4CFE1C" w14:textId="4D179D24" w:rsidR="0056762A" w:rsidRPr="0056762A" w:rsidRDefault="0097226F" w:rsidP="0056762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1</w:t>
      </w:r>
      <w:r w:rsidR="0056762A"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</w:t>
      </w:r>
      <w:r w:rsidR="0056762A"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62A"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Утвердить Соглашение о передаче части полномочий по решению отдельных вопросов местного значения сельского поселения </w:t>
      </w:r>
      <w:r w:rsidR="0056762A" w:rsidRPr="0056762A">
        <w:rPr>
          <w:rFonts w:ascii="Times New Roman" w:eastAsia="Times New Roman" w:hAnsi="Times New Roman" w:cs="Arial"/>
          <w:color w:val="000000"/>
          <w:sz w:val="26"/>
          <w:szCs w:val="26"/>
          <w:lang w:val="ba-RU" w:eastAsia="ru-RU"/>
        </w:rPr>
        <w:t>Яратовский</w:t>
      </w:r>
      <w:r w:rsidR="0056762A"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56762A"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Баймакский</w:t>
      </w:r>
      <w:proofErr w:type="spellEnd"/>
      <w:r w:rsidR="0056762A"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район Республики Башкортостан и муниципального района </w:t>
      </w:r>
      <w:proofErr w:type="spellStart"/>
      <w:r w:rsidR="0056762A"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Баймакский</w:t>
      </w:r>
      <w:proofErr w:type="spellEnd"/>
      <w:r w:rsidR="0056762A"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район Республики Башкортостан (Приложение №</w:t>
      </w:r>
      <w:r w:rsid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="00776E3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22</w:t>
      </w:r>
      <w:r w:rsidR="0056762A"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).</w:t>
      </w:r>
    </w:p>
    <w:p w14:paraId="5CBD3AB5" w14:textId="72AEF183" w:rsidR="0056762A" w:rsidRPr="0056762A" w:rsidRDefault="0097226F" w:rsidP="0056762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2</w:t>
      </w:r>
      <w:r w:rsidR="0056762A"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 Опубликовать настоящее решение на официальном сайте</w:t>
      </w:r>
      <w:r w:rsid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сельского поселения Яратовский сельсовет</w:t>
      </w:r>
      <w:r w:rsidR="0056762A"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="0056762A"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Баймакский</w:t>
      </w:r>
      <w:proofErr w:type="spellEnd"/>
      <w:r w:rsidR="0056762A"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район Республики Башкортостан  по адресу </w:t>
      </w:r>
      <w:hyperlink r:id="rId7" w:history="1">
        <w:r w:rsidR="0056762A" w:rsidRPr="002B0B1C">
          <w:rPr>
            <w:rStyle w:val="af5"/>
            <w:rFonts w:ascii="Times New Roman" w:eastAsia="Times New Roman" w:hAnsi="Times New Roman" w:cs="Arial"/>
            <w:sz w:val="26"/>
            <w:szCs w:val="26"/>
            <w:lang w:val="en-US" w:eastAsia="ru-RU"/>
          </w:rPr>
          <w:t>http</w:t>
        </w:r>
        <w:r w:rsidR="0056762A" w:rsidRPr="002B0B1C">
          <w:rPr>
            <w:rStyle w:val="af5"/>
            <w:rFonts w:ascii="Times New Roman" w:eastAsia="Times New Roman" w:hAnsi="Times New Roman" w:cs="Arial"/>
            <w:sz w:val="26"/>
            <w:szCs w:val="26"/>
            <w:lang w:eastAsia="ru-RU"/>
          </w:rPr>
          <w:t>://</w:t>
        </w:r>
        <w:proofErr w:type="spellStart"/>
        <w:r w:rsidR="0056762A" w:rsidRPr="002B0B1C">
          <w:rPr>
            <w:rStyle w:val="af5"/>
            <w:rFonts w:ascii="Times New Roman" w:eastAsia="Times New Roman" w:hAnsi="Times New Roman" w:cs="Arial"/>
            <w:sz w:val="26"/>
            <w:szCs w:val="26"/>
            <w:lang w:val="en-US" w:eastAsia="ru-RU"/>
          </w:rPr>
          <w:t>yrat</w:t>
        </w:r>
        <w:proofErr w:type="spellEnd"/>
        <w:r w:rsidR="0056762A" w:rsidRPr="002B0B1C">
          <w:rPr>
            <w:rStyle w:val="af5"/>
            <w:rFonts w:ascii="Times New Roman" w:eastAsia="Times New Roman" w:hAnsi="Times New Roman" w:cs="Arial"/>
            <w:sz w:val="26"/>
            <w:szCs w:val="26"/>
            <w:lang w:eastAsia="ru-RU"/>
          </w:rPr>
          <w:t>.</w:t>
        </w:r>
        <w:proofErr w:type="spellStart"/>
        <w:r w:rsidR="0056762A" w:rsidRPr="002B0B1C">
          <w:rPr>
            <w:rStyle w:val="af5"/>
            <w:rFonts w:ascii="Times New Roman" w:eastAsia="Times New Roman" w:hAnsi="Times New Roman" w:cs="Arial"/>
            <w:sz w:val="26"/>
            <w:szCs w:val="26"/>
            <w:lang w:val="en-US" w:eastAsia="ru-RU"/>
          </w:rPr>
          <w:t>ru</w:t>
        </w:r>
        <w:proofErr w:type="spellEnd"/>
      </w:hyperlink>
      <w:r w:rsidR="0056762A"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и информационном стенде Совета </w:t>
      </w:r>
      <w:r w:rsid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сельского поселения Яратовский сельсовет </w:t>
      </w:r>
      <w:r w:rsidR="0056762A"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="0056762A"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Баймакский</w:t>
      </w:r>
      <w:proofErr w:type="spellEnd"/>
      <w:r w:rsidR="0056762A"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с.Яратово</w:t>
      </w:r>
      <w:proofErr w:type="spellEnd"/>
      <w:r w:rsid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ул.Сакмар</w:t>
      </w:r>
      <w:proofErr w:type="spellEnd"/>
      <w:r w:rsid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11</w:t>
      </w:r>
    </w:p>
    <w:p w14:paraId="628216FB" w14:textId="1767F81E" w:rsidR="0056762A" w:rsidRPr="0056762A" w:rsidRDefault="0097226F" w:rsidP="0056762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3</w:t>
      </w:r>
      <w:r w:rsidR="0056762A"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. Контроль за исполнением настоящего решения возложить на </w:t>
      </w:r>
      <w:r w:rsid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постоянную комиссию</w:t>
      </w:r>
      <w:r w:rsidR="005229A3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по вопросам</w:t>
      </w:r>
      <w:r w:rsidR="00BF3B94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="00BF3B94" w:rsidRPr="00BF3B94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 бюджету, налогам, вопросам муниципальной собственности</w:t>
      </w:r>
      <w:r w:rsidR="0056762A"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Совета </w:t>
      </w:r>
      <w:r w:rsid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сельского поселения Яратовский сельсовет </w:t>
      </w:r>
      <w:r w:rsidR="0056762A"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="0056762A"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Баймакский</w:t>
      </w:r>
      <w:proofErr w:type="spellEnd"/>
      <w:r w:rsidR="0056762A"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район Республики Башкортостан.</w:t>
      </w:r>
    </w:p>
    <w:p w14:paraId="33B8843C" w14:textId="77777777" w:rsidR="0056762A" w:rsidRPr="0056762A" w:rsidRDefault="0056762A" w:rsidP="0056762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B5BE99" w14:textId="77777777" w:rsidR="0056762A" w:rsidRPr="0056762A" w:rsidRDefault="0056762A" w:rsidP="0056762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</w:p>
    <w:p w14:paraId="7F5DD463" w14:textId="1A60B795" w:rsidR="0056762A" w:rsidRPr="0056762A" w:rsidRDefault="0056762A" w:rsidP="0056762A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Председатель Совета</w:t>
      </w:r>
      <w:r w:rsidR="00BF3B94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сельского</w:t>
      </w:r>
      <w:r w:rsidR="000547E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поселения</w:t>
      </w:r>
    </w:p>
    <w:p w14:paraId="4DA9CDE1" w14:textId="294F1516" w:rsidR="0056762A" w:rsidRPr="0056762A" w:rsidRDefault="000547EB" w:rsidP="0056762A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Яратовский сельсовет </w:t>
      </w:r>
      <w:r w:rsidR="0056762A"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муниципального района </w:t>
      </w:r>
    </w:p>
    <w:p w14:paraId="2E3EA170" w14:textId="22F0079E" w:rsidR="0056762A" w:rsidRPr="0056762A" w:rsidRDefault="0056762A" w:rsidP="0056762A">
      <w:pPr>
        <w:spacing w:after="0" w:line="240" w:lineRule="auto"/>
        <w:jc w:val="both"/>
        <w:rPr>
          <w:rFonts w:ascii="Times New Roman" w:eastAsia="Times New Roman" w:hAnsi="Times New Roman" w:cs="Arial"/>
          <w:iCs/>
          <w:color w:val="000000"/>
          <w:sz w:val="26"/>
          <w:szCs w:val="26"/>
          <w:lang w:eastAsia="ru-RU"/>
        </w:rPr>
      </w:pPr>
      <w:proofErr w:type="spellStart"/>
      <w:r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Баймакский</w:t>
      </w:r>
      <w:proofErr w:type="spellEnd"/>
      <w:r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район</w:t>
      </w:r>
      <w:r w:rsidR="000547E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Pr="005676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Республики Башкортостан</w:t>
      </w:r>
      <w:r w:rsidR="000547E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:                 </w:t>
      </w:r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spellStart"/>
      <w:r w:rsidR="00BF3B94">
        <w:rPr>
          <w:rFonts w:ascii="Times New Roman" w:eastAsia="Times New Roman" w:hAnsi="Times New Roman" w:cs="Arial"/>
          <w:iCs/>
          <w:color w:val="000000"/>
          <w:sz w:val="26"/>
          <w:szCs w:val="26"/>
          <w:lang w:eastAsia="ru-RU"/>
        </w:rPr>
        <w:t>Ярмухаметов</w:t>
      </w:r>
      <w:proofErr w:type="spellEnd"/>
      <w:r w:rsidR="00BF3B94">
        <w:rPr>
          <w:rFonts w:ascii="Times New Roman" w:eastAsia="Times New Roman" w:hAnsi="Times New Roman" w:cs="Arial"/>
          <w:iCs/>
          <w:color w:val="000000"/>
          <w:sz w:val="26"/>
          <w:szCs w:val="26"/>
          <w:lang w:eastAsia="ru-RU"/>
        </w:rPr>
        <w:t xml:space="preserve"> Ф.Т.</w:t>
      </w:r>
    </w:p>
    <w:p w14:paraId="33C41F14" w14:textId="77777777" w:rsidR="0056762A" w:rsidRPr="0056762A" w:rsidRDefault="0056762A" w:rsidP="005676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E9107F" w14:textId="77777777" w:rsidR="0056762A" w:rsidRPr="0056762A" w:rsidRDefault="0056762A" w:rsidP="0056762A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</w:pPr>
    </w:p>
    <w:p w14:paraId="4E1E7005" w14:textId="702D9F78" w:rsidR="0056762A" w:rsidRPr="0056762A" w:rsidRDefault="0056762A" w:rsidP="0056762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A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>Приложение №</w:t>
      </w:r>
      <w:r w:rsidR="00776E35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>22</w:t>
      </w:r>
      <w:r w:rsidRPr="0056762A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 xml:space="preserve"> к решению Совета  </w:t>
      </w:r>
      <w:r w:rsidR="000547EB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 xml:space="preserve"> </w:t>
      </w:r>
      <w:r w:rsidRPr="0056762A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6762A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>Баймакский</w:t>
      </w:r>
      <w:proofErr w:type="spellEnd"/>
      <w:r w:rsidRPr="0056762A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 xml:space="preserve"> район Республики </w:t>
      </w:r>
      <w:proofErr w:type="gramStart"/>
      <w:r w:rsidRPr="0056762A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 xml:space="preserve">Башкортостан </w:t>
      </w:r>
      <w:r w:rsidR="000547EB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 xml:space="preserve"> </w:t>
      </w:r>
      <w:r w:rsidRPr="0056762A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>№</w:t>
      </w:r>
      <w:proofErr w:type="gramEnd"/>
      <w:r w:rsidR="0097226F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 xml:space="preserve"> </w:t>
      </w:r>
      <w:r w:rsidR="00776E35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>__</w:t>
      </w:r>
      <w:r w:rsidRPr="0056762A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 xml:space="preserve"> от «</w:t>
      </w:r>
      <w:r w:rsidR="00776E35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>___</w:t>
      </w:r>
      <w:r w:rsidRPr="0056762A">
        <w:rPr>
          <w:rFonts w:ascii="Times New Roman" w:eastAsia="Times New Roman" w:hAnsi="Times New Roman" w:cs="Arial"/>
          <w:bCs/>
          <w:kern w:val="28"/>
          <w:sz w:val="24"/>
          <w:szCs w:val="24"/>
          <w:lang w:eastAsia="ru-RU"/>
        </w:rPr>
        <w:t>» декабря 2021 года</w:t>
      </w:r>
    </w:p>
    <w:p w14:paraId="00BC50B4" w14:textId="77777777" w:rsidR="0056762A" w:rsidRPr="0056762A" w:rsidRDefault="0056762A" w:rsidP="0056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14:paraId="5370B78C" w14:textId="788CCC71" w:rsidR="0056762A" w:rsidRPr="0056762A" w:rsidRDefault="0056762A" w:rsidP="0056762A">
      <w:pPr>
        <w:shd w:val="clear" w:color="auto" w:fill="FFFFFF"/>
        <w:spacing w:after="0" w:line="240" w:lineRule="atLeast"/>
        <w:ind w:left="2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62A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Соглашение о передаче части полномочий по решению отдельных вопросов местного значения сельского поселения </w:t>
      </w:r>
      <w:r w:rsidR="0097226F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Яратовский</w:t>
      </w:r>
      <w:r w:rsidRPr="0056762A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6762A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Баймакский</w:t>
      </w:r>
      <w:proofErr w:type="spellEnd"/>
      <w:r w:rsidRPr="0056762A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 район Республики Башкортостан и муниципального района </w:t>
      </w:r>
      <w:proofErr w:type="spellStart"/>
      <w:r w:rsidRPr="0056762A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Баймакский</w:t>
      </w:r>
      <w:proofErr w:type="spellEnd"/>
      <w:r w:rsidRPr="0056762A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 район Республики Башкортостан </w:t>
      </w:r>
    </w:p>
    <w:p w14:paraId="263E4B81" w14:textId="77777777" w:rsidR="0056762A" w:rsidRPr="0056762A" w:rsidRDefault="0056762A" w:rsidP="00567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56004" w14:textId="15842F38" w:rsidR="0056762A" w:rsidRPr="0056762A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 Совет муниципального района </w:t>
      </w:r>
      <w:proofErr w:type="spellStart"/>
      <w:r w:rsidRPr="0056762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Баймакский</w:t>
      </w:r>
      <w:proofErr w:type="spellEnd"/>
      <w:r w:rsidRPr="0056762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 Республики Башкортостан, именуемый в дальнейшем «Сторона 1», в лице председателя Совета муниципального района </w:t>
      </w:r>
      <w:proofErr w:type="spellStart"/>
      <w:r w:rsidRPr="0056762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Баймакский</w:t>
      </w:r>
      <w:proofErr w:type="spellEnd"/>
      <w:r w:rsidRPr="0056762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 Республики Башкортостан Бахтиярова И.С., действующего на основании </w:t>
      </w:r>
      <w:r w:rsidRPr="0056762A">
        <w:rPr>
          <w:rFonts w:ascii="Times New Roman" w:eastAsia="Times New Roman" w:hAnsi="Times New Roman" w:cs="Arial"/>
          <w:sz w:val="24"/>
          <w:szCs w:val="24"/>
          <w:lang w:eastAsia="ru-RU"/>
        </w:rPr>
        <w:t>Устава</w:t>
      </w:r>
      <w:r w:rsidRPr="0056762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с одной стороны, и Совет сельского поселения </w:t>
      </w:r>
      <w:r w:rsidR="0097226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Яратовский</w:t>
      </w:r>
      <w:r w:rsidRPr="0056762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6762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Баймакский</w:t>
      </w:r>
      <w:proofErr w:type="spellEnd"/>
      <w:r w:rsidRPr="0056762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 Республики Башкортостан, именуемый в дальнейшем «Сторона 2», в лице главы сельского поселения </w:t>
      </w:r>
      <w:proofErr w:type="spellStart"/>
      <w:r w:rsidR="0097226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Ярмухаметова</w:t>
      </w:r>
      <w:proofErr w:type="spellEnd"/>
      <w:r w:rsidR="0097226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Ф.Т.</w:t>
      </w:r>
      <w:r w:rsidRPr="0056762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действующего на основании </w:t>
      </w:r>
      <w:r w:rsidRPr="0056762A">
        <w:rPr>
          <w:rFonts w:ascii="Times New Roman" w:eastAsia="Times New Roman" w:hAnsi="Times New Roman" w:cs="Arial"/>
          <w:sz w:val="24"/>
          <w:szCs w:val="24"/>
          <w:lang w:eastAsia="ru-RU"/>
        </w:rPr>
        <w:t>Устава</w:t>
      </w:r>
      <w:r w:rsidRPr="0056762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с другой стороны, заключили настоящее соглашение о нижеследующем:</w:t>
      </w:r>
    </w:p>
    <w:p w14:paraId="08913733" w14:textId="77777777" w:rsidR="0056762A" w:rsidRPr="0056762A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14:paraId="45FF466A" w14:textId="77777777" w:rsidR="0056762A" w:rsidRPr="0056762A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1</w:t>
      </w:r>
      <w:r w:rsidRPr="005676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 Соглашения</w:t>
      </w:r>
    </w:p>
    <w:p w14:paraId="6D3D34C2" w14:textId="77777777" w:rsidR="0056762A" w:rsidRPr="0056762A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14:paraId="601DF807" w14:textId="77777777" w:rsidR="0056762A" w:rsidRPr="0056762A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56762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Предметом настоящего Соглашения является:</w:t>
      </w:r>
    </w:p>
    <w:p w14:paraId="78C100A0" w14:textId="77777777" w:rsidR="0056762A" w:rsidRPr="0056762A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56762A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а) передача осуществления следующих полномочий Стороны 2 Стороне 1:</w:t>
      </w:r>
    </w:p>
    <w:p w14:paraId="1F420365" w14:textId="77777777" w:rsidR="0056762A" w:rsidRPr="0056762A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890A8A" w14:textId="1060ADF4" w:rsidR="0056762A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По вопросу установления, изменения и отмены местных налогов и сборов поселения (пункт 2 части 1 статьи 14 Федерального закона «Об общих принципах организации местного самоуправления в Российской Федерации» от 06.10.2003 № 131-ФЗ (далее - Федеральный закон): </w:t>
      </w:r>
    </w:p>
    <w:p w14:paraId="67FE2E6C" w14:textId="77777777" w:rsidR="0097226F" w:rsidRPr="0056762A" w:rsidRDefault="0097226F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662999" w14:textId="77777777" w:rsidR="0056762A" w:rsidRPr="0056762A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полномочия по направлению информации и копии нормативных правовых актов об установлении, изменении и прекращении действия местных налогов в территориальные органы федерального органа исполнительной власти, уполномоченного по контролю и надзору в области налогов и сборов, по соответствующему субъекту Российской Федерации;</w:t>
      </w:r>
    </w:p>
    <w:p w14:paraId="5056A7C6" w14:textId="77777777" w:rsidR="0056762A" w:rsidRPr="0056762A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F44ED" w14:textId="77777777" w:rsidR="0056762A" w:rsidRPr="0056762A" w:rsidRDefault="0056762A" w:rsidP="0056762A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По вопросу местного значения поселения, предусмотренного пунктом 6 части 1 статьи 14 Федерального закона (О</w:t>
      </w:r>
      <w:r w:rsidRPr="00567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r w:rsidRPr="00567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законодательством):</w:t>
      </w:r>
    </w:p>
    <w:p w14:paraId="72B40472" w14:textId="77777777" w:rsidR="0056762A" w:rsidRPr="0056762A" w:rsidRDefault="0056762A" w:rsidP="0056762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разработка и утверждение муниципальной программы «Поддержка молодых семей, нуждающихся в улучшении жилищных условий, муниципального района </w:t>
      </w:r>
      <w:proofErr w:type="spellStart"/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Башкортостан» в рамках ведомственной целевой программы «Оказание государственной поддержки гражданам в обеспечении жильем и оплате жилищно-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Республике Башкортостан,</w:t>
      </w:r>
    </w:p>
    <w:p w14:paraId="7F1B8D22" w14:textId="77777777" w:rsidR="0056762A" w:rsidRPr="0056762A" w:rsidRDefault="0056762A" w:rsidP="0056762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разработка и утверждение муниципальной программы   в рамках Постановления Правительства РФ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</w:r>
    </w:p>
    <w:p w14:paraId="5F025E24" w14:textId="77777777" w:rsidR="0056762A" w:rsidRPr="0056762A" w:rsidRDefault="0056762A" w:rsidP="0056762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непрерывного приема заявлений от граждан, молодых семей, молодых специалистов и прилагаемых к ним документов для участия в Программах;</w:t>
      </w:r>
    </w:p>
    <w:p w14:paraId="78E2709A" w14:textId="77777777" w:rsidR="0056762A" w:rsidRPr="0056762A" w:rsidRDefault="0056762A" w:rsidP="0056762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граждан, молодых семей об условиях и порядке участия в действующих программах;</w:t>
      </w:r>
    </w:p>
    <w:p w14:paraId="2206C8DF" w14:textId="77777777" w:rsidR="0056762A" w:rsidRPr="0056762A" w:rsidRDefault="0056762A" w:rsidP="0056762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и ведение учетных дел участников программ;</w:t>
      </w:r>
    </w:p>
    <w:p w14:paraId="7954CF7A" w14:textId="77777777" w:rsidR="0056762A" w:rsidRPr="0056762A" w:rsidRDefault="0056762A" w:rsidP="0056762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постановки на учет и принятие решений о признании участниками Программ;</w:t>
      </w:r>
    </w:p>
    <w:p w14:paraId="45A86B90" w14:textId="77777777" w:rsidR="0056762A" w:rsidRPr="0056762A" w:rsidRDefault="0056762A" w:rsidP="0056762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сбора и проверки достоверности сведений, предоставляемых гражданами, молодыми семьями для участия в действующих программах;</w:t>
      </w:r>
    </w:p>
    <w:p w14:paraId="6933510C" w14:textId="77777777" w:rsidR="0056762A" w:rsidRPr="0056762A" w:rsidRDefault="0056762A" w:rsidP="0056762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районного списка участников Программ на получение социальных выплат средствами Автоматизированной информационной системы «Учет нуждающихся в жилых помещениях»;</w:t>
      </w:r>
    </w:p>
    <w:p w14:paraId="70B91C1D" w14:textId="77777777" w:rsidR="0056762A" w:rsidRPr="0056762A" w:rsidRDefault="0056762A" w:rsidP="0056762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решений об утверждении списка претендентов на участие в Программе в текущем финансовом году;</w:t>
      </w:r>
    </w:p>
    <w:p w14:paraId="08786DD0" w14:textId="77777777" w:rsidR="0056762A" w:rsidRPr="0056762A" w:rsidRDefault="0056762A" w:rsidP="0056762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формирование и направление в Министерство сельского хозяйства Республики Башкортостан (далее – МСХ РБ), Министерство строительства и архитектуры Республики </w:t>
      </w:r>
      <w:proofErr w:type="gramStart"/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Башкортостан(</w:t>
      </w:r>
      <w:proofErr w:type="gramEnd"/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далее-Минстрой РБ) пакетов документов для участия в конкурсном отборе муниципальных образований на получение субсидии для осуществления социальных выплат гражданам, молодым семьям и молодым специалистам-участникам Программ;</w:t>
      </w:r>
    </w:p>
    <w:p w14:paraId="0F197FFC" w14:textId="77777777" w:rsidR="0056762A" w:rsidRPr="0056762A" w:rsidRDefault="0056762A" w:rsidP="0056762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заключение соглашений с МСХ РБ и Минстроем РБ о предоставлении субсидии МР </w:t>
      </w:r>
      <w:proofErr w:type="spellStart"/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из Республиканского бюджета на предоставление социальных выплат гражданам, молодым семьям и молодым специалистам на приобретение (строительство) жилья;</w:t>
      </w:r>
    </w:p>
    <w:p w14:paraId="604F9B98" w14:textId="77777777" w:rsidR="0056762A" w:rsidRPr="0056762A" w:rsidRDefault="0056762A" w:rsidP="0056762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заключение соглашений с кредитными организациями, прошедшими конкурсный отбор, по реализации мероприятий долгосрочных программ;</w:t>
      </w:r>
    </w:p>
    <w:p w14:paraId="69110722" w14:textId="77777777" w:rsidR="0056762A" w:rsidRPr="0056762A" w:rsidRDefault="0056762A" w:rsidP="0056762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заявлений от участников Программ и необходимых к нему документов на выдачу свидетельств о праве на получение социальной выплаты, на предоставление дополнительной социальной выплаты при рождении (усыновлении) ребенка;</w:t>
      </w:r>
    </w:p>
    <w:p w14:paraId="4D4B994A" w14:textId="77777777" w:rsidR="0056762A" w:rsidRPr="0056762A" w:rsidRDefault="0056762A" w:rsidP="0056762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выдача </w:t>
      </w:r>
      <w:proofErr w:type="gramStart"/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  о</w:t>
      </w:r>
      <w:proofErr w:type="gramEnd"/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праве на получение социальной выплаты на приобретение (строительство) жилья участникам Программ;</w:t>
      </w:r>
    </w:p>
    <w:p w14:paraId="684481F9" w14:textId="77777777" w:rsidR="0056762A" w:rsidRPr="0056762A" w:rsidRDefault="0056762A" w:rsidP="0056762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контроля в процессе приобретения (строительства) жилья молодыми семьями;</w:t>
      </w:r>
    </w:p>
    <w:p w14:paraId="273B2259" w14:textId="77777777" w:rsidR="0056762A" w:rsidRPr="0056762A" w:rsidRDefault="0056762A" w:rsidP="0056762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перечисление бюджетных средств семьям – участникам действующих программ, предназначенных для предоставления социальных выплат на банковский счет уполномоченного банка;</w:t>
      </w:r>
    </w:p>
    <w:p w14:paraId="22A17199" w14:textId="77777777" w:rsidR="0056762A" w:rsidRPr="0056762A" w:rsidRDefault="0056762A" w:rsidP="0056762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предоставление в МСХ РБ и Минстрой РБ отчетов об использовании средств федерального бюджета, бюджета Республики Башкортостан и бюджета муниципального района, выделенных на предоставление социальных выплат </w:t>
      </w:r>
      <w:r w:rsidRPr="005676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гражданам, молодым семьям и молодым специалистам в рамках реализации государственных программ Российской Федерации, региональных и муниципальных программ по обеспечению жильем граждан, молодых семей и молодых специалистов.</w:t>
      </w:r>
    </w:p>
    <w:p w14:paraId="7248D948" w14:textId="77777777" w:rsidR="0056762A" w:rsidRPr="0056762A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48BF3" w14:textId="77777777" w:rsidR="0056762A" w:rsidRPr="0097226F" w:rsidRDefault="0056762A" w:rsidP="0056762A">
      <w:pPr>
        <w:autoSpaceDE w:val="0"/>
        <w:autoSpaceDN w:val="0"/>
        <w:adjustRightInd w:val="0"/>
        <w:spacing w:after="0" w:line="240" w:lineRule="auto"/>
        <w:ind w:left="280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1.2. По вопросу местного значения   поселения, предусмотренного пунктом 20 части 1 статьи 14 Федерального закона  (утверждение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</w:t>
      </w:r>
      <w:r w:rsidRPr="0097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</w:t>
      </w:r>
      <w:r w:rsidRPr="009722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</w:t>
      </w:r>
      <w:r w:rsidRPr="009722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Федерации)</w:t>
      </w:r>
    </w:p>
    <w:p w14:paraId="6239DF96" w14:textId="77777777" w:rsidR="0056762A" w:rsidRPr="0097226F" w:rsidRDefault="0056762A" w:rsidP="0056762A">
      <w:pPr>
        <w:autoSpaceDE w:val="0"/>
        <w:autoSpaceDN w:val="0"/>
        <w:adjustRightInd w:val="0"/>
        <w:spacing w:after="0" w:line="240" w:lineRule="auto"/>
        <w:ind w:left="280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14:paraId="61437680" w14:textId="77777777" w:rsidR="0056762A" w:rsidRPr="0097226F" w:rsidRDefault="0056762A" w:rsidP="0056762A">
      <w:pPr>
        <w:autoSpaceDE w:val="0"/>
        <w:autoSpaceDN w:val="0"/>
        <w:adjustRightInd w:val="0"/>
        <w:spacing w:after="0" w:line="240" w:lineRule="auto"/>
        <w:ind w:left="28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97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 (пункт 5 части 1 статьи 8 Градостроительного кодекса РФ);</w:t>
      </w:r>
    </w:p>
    <w:p w14:paraId="7425F3C0" w14:textId="77777777" w:rsidR="0056762A" w:rsidRPr="0097226F" w:rsidRDefault="0056762A" w:rsidP="0056762A">
      <w:pPr>
        <w:autoSpaceDE w:val="0"/>
        <w:autoSpaceDN w:val="0"/>
        <w:adjustRightInd w:val="0"/>
        <w:spacing w:after="0" w:line="240" w:lineRule="auto"/>
        <w:ind w:left="28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97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направление уведомлений, предусмотренных пунктом 2 части 7, пунктом 3 части 8 статьи 51.1 и пунктом 5 части 19 статьи 55 Градостроительного кодекса РФ,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 (пункт 5.1 части 1 статьи 8 Градостроительного кодекса РФ);</w:t>
      </w:r>
    </w:p>
    <w:p w14:paraId="6F04F220" w14:textId="77777777" w:rsidR="0056762A" w:rsidRPr="0097226F" w:rsidRDefault="0056762A" w:rsidP="0056762A">
      <w:pPr>
        <w:autoSpaceDE w:val="0"/>
        <w:autoSpaceDN w:val="0"/>
        <w:adjustRightInd w:val="0"/>
        <w:spacing w:after="0" w:line="240" w:lineRule="auto"/>
        <w:ind w:left="28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97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подготовка и выдача градостроительного плана земельного участка (статья 57.3 Градостроительного кодекса РФ);</w:t>
      </w:r>
    </w:p>
    <w:p w14:paraId="2BC9ACB0" w14:textId="77777777" w:rsidR="0056762A" w:rsidRPr="0097226F" w:rsidRDefault="0056762A" w:rsidP="0056762A">
      <w:pPr>
        <w:autoSpaceDE w:val="0"/>
        <w:autoSpaceDN w:val="0"/>
        <w:adjustRightInd w:val="0"/>
        <w:spacing w:after="0" w:line="240" w:lineRule="auto"/>
        <w:ind w:left="28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 w:rsidRPr="0097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выдача разрешений на отклонение от предельных параметров разрешенного строительства, реконструкции объектов капитального строительства (статья 40 Градостроительного кодекса РФ);</w:t>
      </w:r>
    </w:p>
    <w:p w14:paraId="72F2A78A" w14:textId="77777777" w:rsidR="0056762A" w:rsidRPr="0097226F" w:rsidRDefault="0056762A" w:rsidP="0056762A">
      <w:pPr>
        <w:autoSpaceDE w:val="0"/>
        <w:autoSpaceDN w:val="0"/>
        <w:adjustRightInd w:val="0"/>
        <w:spacing w:after="0" w:line="240" w:lineRule="auto"/>
        <w:ind w:left="28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</w:t>
      </w:r>
      <w:r w:rsidRPr="0097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предоставление разрешения на условно разрешенный вид использования земельного участка или объекта капитального строительства (статья 39 Градостроительного кодекса РФ).</w:t>
      </w:r>
    </w:p>
    <w:p w14:paraId="62123D89" w14:textId="77777777" w:rsidR="0056762A" w:rsidRPr="0097226F" w:rsidRDefault="0056762A" w:rsidP="0056762A">
      <w:pPr>
        <w:autoSpaceDE w:val="0"/>
        <w:autoSpaceDN w:val="0"/>
        <w:adjustRightInd w:val="0"/>
        <w:spacing w:after="0" w:line="240" w:lineRule="auto"/>
        <w:ind w:left="28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полномочия по осуществлению муниципального земельного контроля.</w:t>
      </w:r>
    </w:p>
    <w:p w14:paraId="70CF99E4" w14:textId="77777777" w:rsidR="0056762A" w:rsidRPr="0097226F" w:rsidRDefault="0056762A" w:rsidP="005676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4FB9F6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1.3. </w:t>
      </w:r>
      <w:r w:rsidRPr="0097226F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По вопросам</w:t>
      </w:r>
      <w:r w:rsidRPr="009722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создания, содержания и организации деятельности аварийно-спасательных служб и (или) аварийно-спасательных формирований на территории поселения (</w:t>
      </w:r>
      <w:r w:rsidRPr="009722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пункт 24 части 1 статьи 14 </w:t>
      </w:r>
      <w:r w:rsidRPr="009722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Федерального закона):</w:t>
      </w:r>
    </w:p>
    <w:p w14:paraId="789DEF33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создание, содержание и содействие в организации деятельности аварийно-спасательных служб и (или) аварийно-спасательных формирований на территории поселения.</w:t>
      </w:r>
    </w:p>
    <w:p w14:paraId="5DEE79C0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C1AF44" w14:textId="77777777" w:rsidR="0056762A" w:rsidRPr="0097226F" w:rsidRDefault="0056762A" w:rsidP="0056762A">
      <w:pPr>
        <w:spacing w:after="0" w:line="240" w:lineRule="auto"/>
        <w:ind w:left="278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1.4. По вопросу организации ритуальных услуг и содержания мест захоронения (</w:t>
      </w:r>
      <w:r w:rsidRPr="009722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пункт 22 части 1 статьи 14 </w:t>
      </w:r>
      <w:r w:rsidRPr="009722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Федерального закона):</w:t>
      </w:r>
    </w:p>
    <w:p w14:paraId="416D887D" w14:textId="77777777" w:rsidR="0056762A" w:rsidRPr="0097226F" w:rsidRDefault="0056762A" w:rsidP="0056762A">
      <w:pPr>
        <w:spacing w:after="0" w:line="240" w:lineRule="auto"/>
        <w:ind w:left="27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специализированных служб по вопросам похоронного дела, определение порядка их деятельности (ч.1 ст.29 Федерального закона от 12.01.1996 N 8-ФЗ «О погребении и похоронном деле»);</w:t>
      </w:r>
    </w:p>
    <w:p w14:paraId="2219F383" w14:textId="77777777" w:rsidR="0056762A" w:rsidRPr="0097226F" w:rsidRDefault="0056762A" w:rsidP="0056762A">
      <w:pPr>
        <w:spacing w:after="0" w:line="240" w:lineRule="auto"/>
        <w:ind w:left="27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стоимости услуг, предоставляемых согласно гарантированному перечню услуг по погребению (ч.3 ст. 9 Федерального закона от 12.01.1996 N 8-ФЗ «О погребении и похоронном деле»);</w:t>
      </w:r>
    </w:p>
    <w:p w14:paraId="589FA2BC" w14:textId="77777777" w:rsidR="0056762A" w:rsidRPr="0097226F" w:rsidRDefault="0056762A" w:rsidP="0056762A">
      <w:pPr>
        <w:spacing w:after="0" w:line="240" w:lineRule="auto"/>
        <w:ind w:left="27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требований к качеству предоставляемых услуг согласно гарантированного перечня (ч.1 ст. 9 Федерального закона от 12.01.1996 N 8-ФЗ «О погребении и похоронном деле»).</w:t>
      </w:r>
    </w:p>
    <w:p w14:paraId="7F32DE56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88737D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б) </w:t>
      </w:r>
      <w:r w:rsidRPr="009722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передача осуществления следующих полномочий Стороны 1 Стороне 2:</w:t>
      </w:r>
    </w:p>
    <w:p w14:paraId="56C37221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2FE2F29" w14:textId="77777777" w:rsidR="0056762A" w:rsidRPr="0097226F" w:rsidRDefault="0056762A" w:rsidP="0056762A">
      <w:pPr>
        <w:autoSpaceDE w:val="0"/>
        <w:autoSpaceDN w:val="0"/>
        <w:adjustRightInd w:val="0"/>
        <w:spacing w:after="0" w:line="240" w:lineRule="auto"/>
        <w:ind w:left="280"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1.1. По вопросу организации в границах поселения электро-, тепло-, газо- и водоснабжения населения, водоотведения, снабжения населения топливом (пункт 4 части 1 статьи 14 Федерального </w:t>
      </w:r>
      <w:r w:rsidRPr="009722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закона):</w:t>
      </w:r>
    </w:p>
    <w:p w14:paraId="0C640333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3DB840E" w14:textId="77777777" w:rsidR="0056762A" w:rsidRPr="0097226F" w:rsidRDefault="0056762A" w:rsidP="0056762A">
      <w:pPr>
        <w:spacing w:after="12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полномочия </w:t>
      </w:r>
      <w:proofErr w:type="gramStart"/>
      <w:r w:rsidRPr="0097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 организации</w:t>
      </w:r>
      <w:proofErr w:type="gramEnd"/>
      <w:r w:rsidRPr="0097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водоснабжения и водоотведения на территории поселения в соответствии с Федеральным законом от 07.12.2011 N 416-ФЗ "О водоснабжении и водоотведении"</w:t>
      </w:r>
    </w:p>
    <w:p w14:paraId="476606B2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01BAD03" w14:textId="77777777" w:rsidR="0056762A" w:rsidRPr="0097226F" w:rsidRDefault="0056762A" w:rsidP="0056762A">
      <w:pPr>
        <w:spacing w:after="0" w:line="240" w:lineRule="auto"/>
        <w:ind w:left="280" w:firstLine="71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1.2. По вопросу </w:t>
      </w:r>
      <w:r w:rsidRPr="009722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(пункт 5 части 1 ст. 14 Федерального закона):</w:t>
      </w:r>
    </w:p>
    <w:p w14:paraId="30C91778" w14:textId="77777777" w:rsidR="0056762A" w:rsidRPr="0097226F" w:rsidRDefault="0056762A" w:rsidP="0056762A">
      <w:pPr>
        <w:spacing w:after="0" w:line="240" w:lineRule="auto"/>
        <w:ind w:left="28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содержание автомобильных дорог общего пользования местного значения в границах поселения;</w:t>
      </w:r>
    </w:p>
    <w:p w14:paraId="2D962618" w14:textId="77777777" w:rsidR="0056762A" w:rsidRPr="0097226F" w:rsidRDefault="0056762A" w:rsidP="0056762A">
      <w:pPr>
        <w:spacing w:after="0" w:line="240" w:lineRule="auto"/>
        <w:ind w:left="28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иные </w:t>
      </w:r>
      <w:r w:rsidRPr="0097226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вопросы осуществления дорожной деятельности </w:t>
      </w:r>
      <w:r w:rsidRPr="0097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(пункт 5 части 1 статьи 14 Федерального </w:t>
      </w:r>
      <w:r w:rsidRPr="009722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Pr="0097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от 6.10.2003 г. №131 «Об общих принципах организации местного самоуправления в Российской Федерации») за исключением:</w:t>
      </w:r>
    </w:p>
    <w:p w14:paraId="744035D7" w14:textId="77777777" w:rsidR="0056762A" w:rsidRPr="0097226F" w:rsidRDefault="0056762A" w:rsidP="0056762A">
      <w:pPr>
        <w:autoSpaceDE w:val="0"/>
        <w:autoSpaceDN w:val="0"/>
        <w:adjustRightInd w:val="0"/>
        <w:spacing w:after="0" w:line="240" w:lineRule="auto"/>
        <w:ind w:left="280" w:firstLine="85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использования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(пункт 9 </w:t>
      </w:r>
      <w:r w:rsidRPr="0097226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статьи 13 Федерального </w:t>
      </w:r>
      <w:r w:rsidRPr="009722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Pr="0097226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97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14:paraId="684CA9DC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Статья 2. Права и обязанности Стороны 1</w:t>
      </w:r>
    </w:p>
    <w:p w14:paraId="5E90A891" w14:textId="1BBAB5C5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Сторона 1:</w:t>
      </w:r>
    </w:p>
    <w:p w14:paraId="6E9FADF8" w14:textId="273AF44B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1) перечисляет финансовые средства Стороне 2 в виде межбюджетных трансфертов из бюджета   муниципального района </w:t>
      </w:r>
      <w:proofErr w:type="spellStart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Баймакский</w:t>
      </w:r>
      <w:proofErr w:type="spellEnd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 Республики Башкортоста</w:t>
      </w:r>
      <w:r w:rsidRPr="00972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 для осуществления передаваемых полномочий </w:t>
      </w: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размере </w:t>
      </w:r>
      <w:r w:rsidR="000547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211900</w:t>
      </w: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рублей,  в</w:t>
      </w:r>
      <w:proofErr w:type="gramEnd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следующем порядке:</w:t>
      </w:r>
    </w:p>
    <w:p w14:paraId="7EE2077D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-перечислением на лицевые счета администрации сельского поселения не позднее 01.05.2021 г.</w:t>
      </w:r>
    </w:p>
    <w:p w14:paraId="4046451D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2) передает Стороне 2 </w:t>
      </w:r>
      <w:r w:rsidRPr="0097226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муниципальное имущество</w:t>
      </w: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безвозмездное пользование для осуществления полномочий, указанных в </w:t>
      </w:r>
      <w:proofErr w:type="spellStart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пп</w:t>
      </w:r>
      <w:proofErr w:type="spellEnd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«б» статьи 1 настоящего Соглашения.</w:t>
      </w:r>
    </w:p>
    <w:p w14:paraId="62D6495E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</w:t>
      </w:r>
      <w:proofErr w:type="spellStart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пп</w:t>
      </w:r>
      <w:proofErr w:type="spellEnd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«б» статьи 1 настоящего Соглашения.</w:t>
      </w:r>
    </w:p>
    <w:p w14:paraId="51C98133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4) осуществляет полномочия, предусмотренные </w:t>
      </w:r>
      <w:proofErr w:type="spellStart"/>
      <w:r w:rsidRPr="00972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пп</w:t>
      </w:r>
      <w:proofErr w:type="spellEnd"/>
      <w:r w:rsidRPr="00972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«</w:t>
      </w:r>
      <w:proofErr w:type="gramStart"/>
      <w:r w:rsidRPr="00972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а»</w:t>
      </w:r>
      <w:r w:rsidRPr="0097226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 </w:t>
      </w: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</w:t>
      </w:r>
      <w:proofErr w:type="gramEnd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 настоящего Соглашения;</w:t>
      </w:r>
    </w:p>
    <w:p w14:paraId="3A6E6A81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5) распоряжается переданными ей финансовыми средствами и пользуется материальными средствами по целевому назначению;</w:t>
      </w:r>
    </w:p>
    <w:p w14:paraId="38F89CB2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6)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14:paraId="34A03D98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7) обеспечивает условия для беспрепятственного проведения Стороной 2 проверок осуществления переданных полномочий и использования предоставленных межбюджетных </w:t>
      </w:r>
      <w:proofErr w:type="spellStart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тран</w:t>
      </w:r>
      <w:proofErr w:type="spellEnd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c</w:t>
      </w: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фертов;</w:t>
      </w:r>
    </w:p>
    <w:p w14:paraId="0267BD66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8) передает Стороне 2 муниципальное имущество, предусмотренное в пункте 2 статьи 2 настоящего Соглашения в надлежащем состоянии не позднее 10 дней после прекращения настоящего Соглашения на основании акта приема-передачи;</w:t>
      </w:r>
    </w:p>
    <w:p w14:paraId="60D9A8FA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9) не позднее 10 дней со дня истечения срока действия соглашения передает Стороне 2 неиспользованные финансовые средства, перечисляемые на осуществление полномочий.</w:t>
      </w:r>
    </w:p>
    <w:p w14:paraId="19345E22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14:paraId="090C0AA2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Статья 3. Права и обязанности Стороны 2</w:t>
      </w:r>
    </w:p>
    <w:p w14:paraId="2E0098E2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14:paraId="67F5DA22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Сторона 2:</w:t>
      </w:r>
    </w:p>
    <w:p w14:paraId="5DBE47DB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1) перечисляет финансовые средства Стороне 1 в виде межбюджетных трансфертов из бюджета сельского поселения муниципального района </w:t>
      </w:r>
      <w:proofErr w:type="spellStart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Баймакский</w:t>
      </w:r>
      <w:proofErr w:type="spellEnd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 Республики Башкортостан </w:t>
      </w:r>
      <w:r w:rsidRPr="00972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осуществления передаваемых полномочий, указанных в </w:t>
      </w:r>
      <w:proofErr w:type="spellStart"/>
      <w:r w:rsidRPr="00972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пп</w:t>
      </w:r>
      <w:proofErr w:type="spellEnd"/>
      <w:r w:rsidRPr="00972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«а» статьи 1 настоящего </w:t>
      </w:r>
      <w:proofErr w:type="gramStart"/>
      <w:r w:rsidRPr="00972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Соглашения</w:t>
      </w: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в</w:t>
      </w:r>
      <w:proofErr w:type="gramEnd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размере 0 (ноль) рублей в следующем порядке:</w:t>
      </w:r>
    </w:p>
    <w:p w14:paraId="67D77FE9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-равными частями ежемесячно не позднее 5 числа.</w:t>
      </w:r>
    </w:p>
    <w:p w14:paraId="5153084D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2) передает Стороне 1 </w:t>
      </w:r>
      <w:r w:rsidRPr="0097226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муниципальное имущество</w:t>
      </w: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безвозмездное пользование для осуществления полномочий, указанных в </w:t>
      </w:r>
      <w:proofErr w:type="spellStart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пп</w:t>
      </w:r>
      <w:proofErr w:type="spellEnd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«а» статьи 1 настоящего Соглашения.</w:t>
      </w:r>
    </w:p>
    <w:p w14:paraId="79725912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</w:t>
      </w:r>
      <w:proofErr w:type="spellStart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пп</w:t>
      </w:r>
      <w:proofErr w:type="spellEnd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«а» статьи 1 настоящего Соглашения.</w:t>
      </w:r>
    </w:p>
    <w:p w14:paraId="32D00558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4) осуществляет полномочия, предусмотренные </w:t>
      </w:r>
      <w:proofErr w:type="spellStart"/>
      <w:r w:rsidRPr="00972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пп</w:t>
      </w:r>
      <w:proofErr w:type="spellEnd"/>
      <w:r w:rsidRPr="00972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«б»</w:t>
      </w:r>
      <w:r w:rsidRPr="0097226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1 настоящего Соглашения;</w:t>
      </w:r>
    </w:p>
    <w:p w14:paraId="7169D9E8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5) распоряжается переданными ей финансовыми средствами и пользуется материальными ресурсами по целевому назначению;</w:t>
      </w:r>
    </w:p>
    <w:p w14:paraId="04D98A6D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6)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14:paraId="28A035DD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7) обеспечивает условия для беспрепятственного проведения Стороной 1 проверок осуществления переданных полномочий и использования предоставленных межбюджетных </w:t>
      </w:r>
      <w:proofErr w:type="spellStart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тран</w:t>
      </w:r>
      <w:proofErr w:type="spellEnd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c</w:t>
      </w: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фертов;</w:t>
      </w:r>
    </w:p>
    <w:p w14:paraId="253F36F4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8) передает Стороне 1 муниципальное имущество, предусмотренное в пункте 2 статьи 3 настоящего Соглашения в надлежащем состоянии не позднее 10 дней после прекращения настоящего Соглашения на основании акта приема-передачи;</w:t>
      </w:r>
    </w:p>
    <w:p w14:paraId="052BF60D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9) не позднее 10 дней передает Стороне 1 неиспользованные финансовые средства, перечисляемые на осуществление полномочий</w:t>
      </w:r>
    </w:p>
    <w:p w14:paraId="028B082C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14:paraId="2AC54359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Статья 4. Порядок определения объема межбюджетных трансфертов</w:t>
      </w:r>
    </w:p>
    <w:p w14:paraId="6CB56C1F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14:paraId="0701DA5A" w14:textId="7F8A1999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Порядок определения объема межбюджетных трансфертов, необходимых для осуществления каждого из передаваемых полномочий, устанавливается решением Совета сельского поселения </w:t>
      </w:r>
      <w:r w:rsidR="0097226F"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Яратовский</w:t>
      </w:r>
      <w:r w:rsidRPr="0097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Баймакский</w:t>
      </w:r>
      <w:proofErr w:type="spellEnd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 Республики Башкортостан о бюджете сельского поселения </w:t>
      </w:r>
      <w:r w:rsidR="0097226F"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Яратовский</w:t>
      </w:r>
      <w:r w:rsidRPr="009722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сельсовет на 2021 год и плановый период,  решением Совета   муниципального района </w:t>
      </w:r>
      <w:proofErr w:type="spellStart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Баймакский</w:t>
      </w:r>
      <w:proofErr w:type="spellEnd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 Республики Башкортостан о бюджете   на 2022 год и плановый период в соответствии с бюджетным законодательством.</w:t>
      </w:r>
    </w:p>
    <w:p w14:paraId="6D225030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14:paraId="586B22B1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Статья 5. Основания и порядок прекращения соглашения</w:t>
      </w:r>
    </w:p>
    <w:p w14:paraId="211ED7D0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14:paraId="374A158A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Настоящее Соглашение прекращается по истечении срока его действия.</w:t>
      </w:r>
    </w:p>
    <w:p w14:paraId="302913D8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Настоящее соглашение может быть досрочно прекращено:</w:t>
      </w:r>
    </w:p>
    <w:p w14:paraId="32EB0E9A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1) по соглашению Сторон;</w:t>
      </w:r>
    </w:p>
    <w:p w14:paraId="7E9BE835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2) в одностороннем порядке без обращения в суд:</w:t>
      </w:r>
    </w:p>
    <w:p w14:paraId="3E283749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3)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14:paraId="27DDB314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4) в случае просрочки передачи имущества, </w:t>
      </w:r>
      <w:proofErr w:type="gramStart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предусмотренного  в</w:t>
      </w:r>
      <w:proofErr w:type="gramEnd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статье 2, 3 настоящего Соглашения, более чем на 1 месяц;</w:t>
      </w:r>
    </w:p>
    <w:p w14:paraId="7F2BCBA5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5) в случае установления факта нарушения осуществления переданных полномочий.</w:t>
      </w:r>
    </w:p>
    <w:p w14:paraId="4E3080C9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14:paraId="35C984FF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4. При прекращении настоящего Соглашения, в том числе досрочном, </w:t>
      </w:r>
      <w:proofErr w:type="gramStart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Стороны  возвращают</w:t>
      </w:r>
      <w:proofErr w:type="gramEnd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неиспользованные материальные и финансовые средства.</w:t>
      </w:r>
    </w:p>
    <w:p w14:paraId="0FF1DFE6" w14:textId="69B4E72C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972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Статья 6. Ответственность Сторон</w:t>
      </w:r>
    </w:p>
    <w:p w14:paraId="74B8C815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В случае просрочки перечисления межбюджетных трансфертов, предусмотренных Соглашением, Сторона, ответственная просрочку исполнения обязательства, уплачивает проценты по ставке рефинансирования Банка России от не выплаченных в срок сумм.</w:t>
      </w:r>
    </w:p>
    <w:p w14:paraId="6FE0BF84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2. В случае просрочки передачи имущества, предусмотренного Соглашением, виновная сторона уплачивает проценты по 1/2 ставки рефинансирования Банка России от рыночной стоимости указанного имущества.</w:t>
      </w:r>
    </w:p>
    <w:p w14:paraId="1C202EC1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В случае несвоевременного и (или) неполного исполнения обязательств, перечисленных в статье 1 настоящего виновная Сторона уплачивает неустойку в размере 0 (ноль) рублей от ежемесячного объема межбюджетных трансфертов, предусмотренных статьей 3 настоящего Соглашения.</w:t>
      </w:r>
    </w:p>
    <w:p w14:paraId="5301B1E7" w14:textId="5C155F72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972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Статья 7. Порядок разрешения споров</w:t>
      </w:r>
    </w:p>
    <w:p w14:paraId="02695446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14:paraId="1DD2ABEB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В случае недостижения соглашения спор подлежит рассмотрению в судебном порядке в соответствии с законодательством.</w:t>
      </w:r>
    </w:p>
    <w:p w14:paraId="235C8672" w14:textId="3AFB77CC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972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Статья 8. Заключительные условия</w:t>
      </w:r>
    </w:p>
    <w:p w14:paraId="6D609934" w14:textId="50FC5958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Настоящее Соглашение вступает в силу с 1 января 2022 года, но не ранее его утверждения решениями Совета сельского поселения </w:t>
      </w:r>
      <w:r w:rsidR="0097226F"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Яратовский</w:t>
      </w: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Баймакский</w:t>
      </w:r>
      <w:proofErr w:type="spellEnd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 Республики Башкортостан, Совета муниципального района </w:t>
      </w:r>
      <w:proofErr w:type="spellStart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Баймакский</w:t>
      </w:r>
      <w:proofErr w:type="spellEnd"/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 Республики Башкортостан и действует по 31 декабря 2022 года.</w:t>
      </w:r>
    </w:p>
    <w:p w14:paraId="2DE25CCC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14:paraId="600ED027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14:paraId="33546466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14:paraId="479C7D0A" w14:textId="77777777" w:rsidR="0056762A" w:rsidRPr="0097226F" w:rsidRDefault="0056762A" w:rsidP="0056762A">
      <w:pPr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2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4534"/>
        <w:gridCol w:w="4535"/>
      </w:tblGrid>
      <w:tr w:rsidR="0056762A" w:rsidRPr="0097226F" w14:paraId="4D209937" w14:textId="77777777" w:rsidTr="004D712C">
        <w:trPr>
          <w:trHeight w:val="1491"/>
        </w:trPr>
        <w:tc>
          <w:tcPr>
            <w:tcW w:w="2500" w:type="pct"/>
          </w:tcPr>
          <w:p w14:paraId="5975B642" w14:textId="77777777" w:rsidR="0056762A" w:rsidRPr="0097226F" w:rsidRDefault="0056762A" w:rsidP="0056762A">
            <w:pPr>
              <w:spacing w:after="0" w:line="240" w:lineRule="auto"/>
              <w:ind w:left="280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2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Сторона 1</w:t>
            </w:r>
          </w:p>
          <w:p w14:paraId="13DDE2B6" w14:textId="77777777" w:rsidR="0056762A" w:rsidRPr="0097226F" w:rsidRDefault="0056762A" w:rsidP="0056762A">
            <w:pPr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2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Совет</w:t>
            </w:r>
            <w:r w:rsidRPr="0097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22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9722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Баймакский</w:t>
            </w:r>
            <w:proofErr w:type="spellEnd"/>
            <w:r w:rsidRPr="009722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  <w:p w14:paraId="424F26B3" w14:textId="77777777" w:rsidR="0056762A" w:rsidRPr="0097226F" w:rsidRDefault="0056762A" w:rsidP="0056762A">
            <w:pPr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2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14:paraId="718C7EE9" w14:textId="77777777" w:rsidR="0056762A" w:rsidRPr="0097226F" w:rsidRDefault="0056762A" w:rsidP="0056762A">
            <w:pPr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2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14:paraId="35EDA156" w14:textId="77777777" w:rsidR="0056762A" w:rsidRPr="0097226F" w:rsidRDefault="0056762A" w:rsidP="0056762A">
            <w:pPr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26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00" w:type="pct"/>
          </w:tcPr>
          <w:p w14:paraId="78534145" w14:textId="77777777" w:rsidR="0056762A" w:rsidRPr="0097226F" w:rsidRDefault="0056762A" w:rsidP="0056762A">
            <w:pPr>
              <w:shd w:val="clear" w:color="auto" w:fill="FFFFFF"/>
              <w:spacing w:after="0" w:line="240" w:lineRule="atLeast"/>
              <w:ind w:left="280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722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Сторона 2</w:t>
            </w:r>
          </w:p>
          <w:p w14:paraId="2CFBFCE3" w14:textId="4362AB8D" w:rsidR="0056762A" w:rsidRPr="0097226F" w:rsidRDefault="0056762A" w:rsidP="0056762A">
            <w:pPr>
              <w:shd w:val="clear" w:color="auto" w:fill="FFFFFF"/>
              <w:spacing w:after="0" w:line="240" w:lineRule="atLeast"/>
              <w:ind w:left="28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2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</w:t>
            </w:r>
            <w:r w:rsidRPr="009722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22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сельского поселения сельского поселения </w:t>
            </w:r>
            <w:r w:rsidR="0097226F" w:rsidRPr="009722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Яратовский</w:t>
            </w:r>
            <w:r w:rsidRPr="009722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9722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Баймакский</w:t>
            </w:r>
            <w:proofErr w:type="spellEnd"/>
            <w:r w:rsidRPr="009722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  <w:p w14:paraId="5A215E04" w14:textId="77777777" w:rsidR="0056762A" w:rsidRPr="0097226F" w:rsidRDefault="0056762A" w:rsidP="0056762A">
            <w:pPr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2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6762A" w:rsidRPr="0097226F" w14:paraId="38988ECC" w14:textId="77777777" w:rsidTr="004D712C">
        <w:trPr>
          <w:trHeight w:val="1491"/>
        </w:trPr>
        <w:tc>
          <w:tcPr>
            <w:tcW w:w="2500" w:type="pct"/>
          </w:tcPr>
          <w:p w14:paraId="76A2C40B" w14:textId="77777777" w:rsidR="0056762A" w:rsidRPr="0097226F" w:rsidRDefault="0056762A" w:rsidP="0056762A">
            <w:pPr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2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Председатель Совета муниципального района </w:t>
            </w:r>
            <w:proofErr w:type="spellStart"/>
            <w:r w:rsidRPr="009722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Баймакский</w:t>
            </w:r>
            <w:proofErr w:type="spellEnd"/>
            <w:r w:rsidRPr="009722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  <w:p w14:paraId="5D47DDDE" w14:textId="77777777" w:rsidR="0056762A" w:rsidRPr="0097226F" w:rsidRDefault="0056762A" w:rsidP="0056762A">
            <w:pPr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2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14:paraId="291781DD" w14:textId="77777777" w:rsidR="0056762A" w:rsidRPr="0097226F" w:rsidRDefault="0056762A" w:rsidP="0056762A">
            <w:pPr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2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14:paraId="05DDCA90" w14:textId="657350E9" w:rsidR="0056762A" w:rsidRPr="0097226F" w:rsidRDefault="0097226F" w:rsidP="0056762A">
            <w:pPr>
              <w:spacing w:after="0" w:line="240" w:lineRule="auto"/>
              <w:ind w:left="280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</w:t>
            </w:r>
            <w:r w:rsidR="000547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r w:rsidR="0056762A" w:rsidRPr="009722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="0056762A" w:rsidRPr="009722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ахтияров И.С.</w:t>
            </w:r>
          </w:p>
        </w:tc>
        <w:tc>
          <w:tcPr>
            <w:tcW w:w="2500" w:type="pct"/>
          </w:tcPr>
          <w:p w14:paraId="28B0B089" w14:textId="6FE413C3" w:rsidR="0056762A" w:rsidRPr="0097226F" w:rsidRDefault="0056762A" w:rsidP="0056762A">
            <w:pPr>
              <w:shd w:val="clear" w:color="auto" w:fill="FFFFFF"/>
              <w:spacing w:after="0" w:line="240" w:lineRule="atLeast"/>
              <w:ind w:left="28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2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сельского поселения </w:t>
            </w:r>
            <w:r w:rsidR="0097226F" w:rsidRPr="009722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Яратовский</w:t>
            </w:r>
            <w:r w:rsidRPr="009722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поселения муниципального района </w:t>
            </w:r>
            <w:proofErr w:type="spellStart"/>
            <w:r w:rsidRPr="009722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Баймакский</w:t>
            </w:r>
            <w:proofErr w:type="spellEnd"/>
            <w:r w:rsidRPr="009722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  <w:p w14:paraId="1D71306B" w14:textId="77777777" w:rsidR="0056762A" w:rsidRPr="0097226F" w:rsidRDefault="0056762A" w:rsidP="0056762A">
            <w:pPr>
              <w:shd w:val="clear" w:color="auto" w:fill="FFFFFF"/>
              <w:spacing w:after="0" w:line="240" w:lineRule="atLeast"/>
              <w:ind w:left="28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2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1A5B38A3" w14:textId="76FA8C05" w:rsidR="0056762A" w:rsidRPr="0097226F" w:rsidRDefault="0056762A" w:rsidP="00567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22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_____________</w:t>
            </w:r>
            <w:proofErr w:type="spellStart"/>
            <w:r w:rsidR="0097226F" w:rsidRPr="009722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Ярмухаметов</w:t>
            </w:r>
            <w:proofErr w:type="spellEnd"/>
            <w:r w:rsidR="0097226F" w:rsidRPr="009722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Ф.Т.</w:t>
            </w:r>
          </w:p>
        </w:tc>
      </w:tr>
    </w:tbl>
    <w:p w14:paraId="62743BFB" w14:textId="77777777" w:rsidR="0087733D" w:rsidRPr="00E05137" w:rsidRDefault="0087733D" w:rsidP="0056762A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4"/>
          <w:szCs w:val="24"/>
        </w:rPr>
      </w:pPr>
    </w:p>
    <w:sectPr w:rsidR="0087733D" w:rsidRPr="00E05137" w:rsidSect="00181F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4" w15:restartNumberingAfterBreak="0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98"/>
    <w:rsid w:val="000547EB"/>
    <w:rsid w:val="00081A7E"/>
    <w:rsid w:val="0011384A"/>
    <w:rsid w:val="00181F20"/>
    <w:rsid w:val="00441E1B"/>
    <w:rsid w:val="004E3A8A"/>
    <w:rsid w:val="005229A3"/>
    <w:rsid w:val="0056762A"/>
    <w:rsid w:val="00726ADB"/>
    <w:rsid w:val="00776E35"/>
    <w:rsid w:val="007E6627"/>
    <w:rsid w:val="0087733D"/>
    <w:rsid w:val="00877A13"/>
    <w:rsid w:val="0097226F"/>
    <w:rsid w:val="00BF3B94"/>
    <w:rsid w:val="00D525F5"/>
    <w:rsid w:val="00E05137"/>
    <w:rsid w:val="00E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8097"/>
  <w15:chartTrackingRefBased/>
  <w15:docId w15:val="{6481B302-E264-4795-82AD-0794589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F2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1384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84A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84A"/>
    <w:pPr>
      <w:keepNext/>
      <w:numPr>
        <w:ilvl w:val="2"/>
        <w:numId w:val="1"/>
      </w:num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qFormat/>
    <w:rsid w:val="0011384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1384A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1384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1384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1384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1384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E66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E6627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384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1384A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138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38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38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384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11384A"/>
  </w:style>
  <w:style w:type="paragraph" w:styleId="a4">
    <w:name w:val="header"/>
    <w:basedOn w:val="a"/>
    <w:link w:val="a5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11384A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3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1138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138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1138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13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3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113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11384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rsid w:val="00113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138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basedOn w:val="a"/>
    <w:next w:val="af"/>
    <w:link w:val="af0"/>
    <w:qFormat/>
    <w:rsid w:val="0011384A"/>
    <w:pPr>
      <w:spacing w:after="0" w:line="240" w:lineRule="auto"/>
      <w:jc w:val="center"/>
    </w:pPr>
    <w:rPr>
      <w:b/>
      <w:sz w:val="28"/>
      <w:szCs w:val="24"/>
      <w:lang w:eastAsia="ru-RU"/>
    </w:rPr>
  </w:style>
  <w:style w:type="character" w:customStyle="1" w:styleId="af0">
    <w:name w:val="Название Знак"/>
    <w:link w:val="ae"/>
    <w:rsid w:val="0011384A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1138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1138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locked/>
    <w:rsid w:val="0011384A"/>
    <w:rPr>
      <w:sz w:val="28"/>
      <w:szCs w:val="24"/>
      <w:lang w:val="ru-RU" w:eastAsia="ru-RU" w:bidi="ar-SA"/>
    </w:rPr>
  </w:style>
  <w:style w:type="character" w:customStyle="1" w:styleId="41">
    <w:name w:val="Знак Знак4"/>
    <w:locked/>
    <w:rsid w:val="0011384A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11384A"/>
    <w:rPr>
      <w:sz w:val="24"/>
      <w:szCs w:val="24"/>
      <w:lang w:val="ru-RU" w:eastAsia="ru-RU" w:bidi="ar-SA"/>
    </w:rPr>
  </w:style>
  <w:style w:type="paragraph" w:styleId="af">
    <w:name w:val="Title"/>
    <w:basedOn w:val="a"/>
    <w:next w:val="a"/>
    <w:link w:val="af3"/>
    <w:uiPriority w:val="10"/>
    <w:qFormat/>
    <w:rsid w:val="001138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"/>
    <w:uiPriority w:val="10"/>
    <w:rsid w:val="00113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List Paragraph"/>
    <w:basedOn w:val="a"/>
    <w:uiPriority w:val="34"/>
    <w:qFormat/>
    <w:rsid w:val="0011384A"/>
    <w:pPr>
      <w:ind w:left="720"/>
      <w:contextualSpacing/>
    </w:pPr>
  </w:style>
  <w:style w:type="character" w:styleId="af5">
    <w:name w:val="Hyperlink"/>
    <w:unhideWhenUsed/>
    <w:rsid w:val="00E05137"/>
    <w:rPr>
      <w:color w:val="0000FF"/>
      <w:u w:val="single"/>
    </w:rPr>
  </w:style>
  <w:style w:type="paragraph" w:customStyle="1" w:styleId="consnormal0">
    <w:name w:val="consnormal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Unresolved Mention"/>
    <w:basedOn w:val="a0"/>
    <w:uiPriority w:val="99"/>
    <w:semiHidden/>
    <w:unhideWhenUsed/>
    <w:rsid w:val="0056762A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05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5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r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Яратовский с.с</dc:creator>
  <cp:keywords/>
  <dc:description/>
  <cp:lastModifiedBy>Яратовский с.с</cp:lastModifiedBy>
  <cp:revision>20</cp:revision>
  <cp:lastPrinted>2021-12-30T03:15:00Z</cp:lastPrinted>
  <dcterms:created xsi:type="dcterms:W3CDTF">2021-12-06T10:47:00Z</dcterms:created>
  <dcterms:modified xsi:type="dcterms:W3CDTF">2021-12-30T03:18:00Z</dcterms:modified>
</cp:coreProperties>
</file>