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E" w:rsidRDefault="00E1355E"/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E1355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DA7802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DA780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</v:shape>
                <o:OLEObject Type="Embed" ProgID="MSPhotoEd.3" ShapeID="_x0000_s1026" DrawAspect="Content" ObjectID="_1604998477" r:id="rId6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DE04C6" w:rsidRDefault="00DE04C6" w:rsidP="00F6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proofErr w:type="gramStart"/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>Б</w:t>
            </w:r>
            <w:proofErr w:type="gramEnd"/>
            <w:r>
              <w:rPr>
                <w:rFonts w:ascii="Times Cyr Bash Normal" w:hAnsi="Times Cyr Bash Normal"/>
                <w:sz w:val="16"/>
                <w:szCs w:val="16"/>
              </w:rPr>
              <w:t xml:space="preserve">айма7 районы,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F666A7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>
              <w:rPr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F666A7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F666A7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 xml:space="preserve">Баймакский  район,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ратово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, ул. Сакмар,11</w:t>
            </w:r>
          </w:p>
          <w:p w:rsidR="00DE04C6" w:rsidRDefault="00DE04C6" w:rsidP="00F666A7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1355E" w:rsidRDefault="00EF14A3" w:rsidP="00EF14A3">
      <w:pP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</w:t>
      </w:r>
    </w:p>
    <w:p w:rsidR="00EF14A3" w:rsidRDefault="00E1355E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</w:t>
      </w:r>
      <w:r w:rsidR="00EF14A3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?АРАР                                                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 w:rsidR="00483C1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106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РЕШЕНИЕ</w:t>
      </w:r>
    </w:p>
    <w:p w:rsidR="00EF14A3" w:rsidRDefault="000A6FF5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«</w:t>
      </w:r>
      <w:r w:rsidR="002408F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26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FE7D2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ноябрь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FE7D2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2018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йыл</w:t>
      </w:r>
      <w:proofErr w:type="spellEnd"/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                      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«</w:t>
      </w:r>
      <w:r w:rsidR="002408F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26»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FE7D2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ноябр</w:t>
      </w:r>
      <w:r w:rsidR="002835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я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201</w:t>
      </w:r>
      <w:r w:rsidR="00FE7D2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8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год</w:t>
      </w:r>
    </w:p>
    <w:p w:rsidR="00F440ED" w:rsidRPr="005F2981" w:rsidRDefault="00F440ED" w:rsidP="00D33F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F298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об установлении порядка установки на многоквартирные дома указателей, содержащих сведения о наименовании улицы и номере дома, а также на иные дома, здания, </w:t>
      </w:r>
      <w:proofErr w:type="gramStart"/>
      <w:r w:rsidRPr="005F2981">
        <w:rPr>
          <w:rFonts w:ascii="Times New Roman" w:eastAsia="Times New Roman" w:hAnsi="Times New Roman" w:cs="Times New Roman"/>
          <w:b/>
          <w:sz w:val="28"/>
          <w:szCs w:val="28"/>
        </w:rPr>
        <w:t>сооружения</w:t>
      </w:r>
      <w:proofErr w:type="gramEnd"/>
      <w:r w:rsidRPr="005F298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D33FDC" w:rsidRPr="005F2981">
        <w:rPr>
          <w:rFonts w:ascii="Times New Roman" w:eastAsia="Times New Roman" w:hAnsi="Times New Roman" w:cs="Times New Roman"/>
          <w:b/>
          <w:sz w:val="28"/>
          <w:szCs w:val="28"/>
        </w:rPr>
        <w:t xml:space="preserve">Яратовский </w:t>
      </w:r>
      <w:r w:rsidRPr="005F29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F440ED" w:rsidRPr="005F2981" w:rsidRDefault="00F440ED" w:rsidP="00F44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 законом от 6 октября 2003 г. </w:t>
      </w:r>
      <w:r w:rsidRPr="005F2981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131-ФЗ «</w:t>
      </w:r>
      <w:proofErr w:type="gramStart"/>
      <w:r w:rsidRPr="005F2981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Федеральным законом от 05.04.2013 </w:t>
      </w:r>
      <w:r w:rsidRPr="005F2981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ГОСТ </w:t>
      </w:r>
      <w:proofErr w:type="gramStart"/>
      <w:r w:rsidRPr="005F298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Совет сельского поселения </w:t>
      </w:r>
      <w:r w:rsidR="00D33FDC" w:rsidRPr="005F2981">
        <w:rPr>
          <w:rFonts w:ascii="Times New Roman" w:eastAsia="Times New Roman" w:hAnsi="Times New Roman" w:cs="Times New Roman"/>
          <w:sz w:val="28"/>
          <w:szCs w:val="28"/>
        </w:rPr>
        <w:t xml:space="preserve">Яратовский 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> сельсовет муниципального района Баймакский район Республики Башкортостан</w:t>
      </w:r>
    </w:p>
    <w:p w:rsidR="00F440ED" w:rsidRPr="005F2981" w:rsidRDefault="00F440ED" w:rsidP="005F2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1. Утвердить Положения об установлении порядка установки на многоквартирные дома указателей, содержащих сведения о наименовании  улицы и номере дома, а также  на  иные дома,  здания,  </w:t>
      </w:r>
      <w:proofErr w:type="gramStart"/>
      <w:r w:rsidRPr="005F2981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proofErr w:type="gramEnd"/>
      <w:r w:rsidR="00D33FDC" w:rsidRPr="005F2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  поселения </w:t>
      </w:r>
      <w:r w:rsidR="00D33FDC" w:rsidRPr="005F2981">
        <w:rPr>
          <w:rFonts w:ascii="Times New Roman" w:eastAsia="Times New Roman" w:hAnsi="Times New Roman" w:cs="Times New Roman"/>
          <w:sz w:val="28"/>
          <w:szCs w:val="28"/>
        </w:rPr>
        <w:t xml:space="preserve">Яратовский 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> сельсовет  муниципального района Баймакский район Республики Башкортостан.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F2981">
        <w:rPr>
          <w:sz w:val="28"/>
          <w:szCs w:val="28"/>
        </w:rPr>
        <w:t xml:space="preserve"> 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 w:rsidR="00D33FDC" w:rsidRPr="005F2981"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Башкортостан, а также на официальном сайте сельского поселения </w:t>
      </w:r>
      <w:r w:rsidR="00D33FDC" w:rsidRPr="005F2981"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Баймакский 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 Республики Башкортостан в информационно-телекоммуникационной сети «Интернет».</w:t>
      </w:r>
    </w:p>
    <w:p w:rsidR="005F2981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F298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 возложить на</w:t>
      </w:r>
      <w:r w:rsidRPr="005F2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2981" w:rsidRPr="005F2981">
        <w:rPr>
          <w:rFonts w:ascii="Times New Roman" w:eastAsia="Times New Roman" w:hAnsi="Times New Roman" w:cs="Times New Roman"/>
          <w:sz w:val="28"/>
          <w:szCs w:val="28"/>
        </w:rPr>
        <w:t xml:space="preserve">землеустроителя сельского поселения Яратовский сельсовет </w:t>
      </w:r>
      <w:proofErr w:type="spellStart"/>
      <w:r w:rsidR="005F2981" w:rsidRPr="005F2981">
        <w:rPr>
          <w:rFonts w:ascii="Times New Roman" w:eastAsia="Times New Roman" w:hAnsi="Times New Roman" w:cs="Times New Roman"/>
          <w:sz w:val="28"/>
          <w:szCs w:val="28"/>
        </w:rPr>
        <w:t>Валивой</w:t>
      </w:r>
      <w:proofErr w:type="spellEnd"/>
      <w:r w:rsidR="005F2981" w:rsidRPr="005F2981">
        <w:rPr>
          <w:rFonts w:ascii="Times New Roman" w:eastAsia="Times New Roman" w:hAnsi="Times New Roman" w:cs="Times New Roman"/>
          <w:sz w:val="28"/>
          <w:szCs w:val="28"/>
        </w:rPr>
        <w:t xml:space="preserve"> Д.Р.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4.Настоящее решение вступает в силу со дня его обнародования.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440ED" w:rsidRDefault="005F2981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Яратовский сельсовет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5F2981" w:rsidRPr="005F2981" w:rsidRDefault="005F2981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Баймакский район РБ: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Янбердин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</w:p>
    <w:p w:rsidR="00F440ED" w:rsidRPr="005F2981" w:rsidRDefault="00F440ED" w:rsidP="00F440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0ED" w:rsidRPr="005F2981" w:rsidRDefault="00F440ED" w:rsidP="00F440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40ED" w:rsidRPr="005F2981" w:rsidRDefault="00F440ED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98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  <w:r w:rsidR="005F2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981">
        <w:rPr>
          <w:rFonts w:ascii="Times New Roman" w:eastAsia="Times New Roman" w:hAnsi="Times New Roman" w:cs="Times New Roman"/>
          <w:sz w:val="24"/>
          <w:szCs w:val="24"/>
        </w:rPr>
        <w:t>решением Совета</w:t>
      </w:r>
    </w:p>
    <w:p w:rsidR="00F440ED" w:rsidRPr="005F2981" w:rsidRDefault="00F440ED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981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F440ED" w:rsidRPr="005F2981" w:rsidRDefault="005F2981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Яратовский</w:t>
      </w:r>
      <w:r w:rsidR="00F440ED" w:rsidRPr="005F2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40ED" w:rsidRPr="005F2981">
        <w:rPr>
          <w:rFonts w:ascii="Times New Roman" w:eastAsia="Times New Roman" w:hAnsi="Times New Roman" w:cs="Times New Roman"/>
          <w:sz w:val="24"/>
          <w:szCs w:val="24"/>
        </w:rPr>
        <w:t>сельсоветмуниципального</w:t>
      </w:r>
      <w:proofErr w:type="spellEnd"/>
      <w:r w:rsidR="00F440ED" w:rsidRPr="005F298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F440ED" w:rsidRPr="005F2981" w:rsidRDefault="00F440ED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981">
        <w:rPr>
          <w:rFonts w:ascii="Times New Roman" w:eastAsia="Times New Roman" w:hAnsi="Times New Roman" w:cs="Times New Roman"/>
          <w:sz w:val="24"/>
          <w:szCs w:val="24"/>
        </w:rPr>
        <w:t xml:space="preserve">Баймакский </w:t>
      </w:r>
      <w:proofErr w:type="spellStart"/>
      <w:r w:rsidRPr="005F2981">
        <w:rPr>
          <w:rFonts w:ascii="Times New Roman" w:eastAsia="Times New Roman" w:hAnsi="Times New Roman" w:cs="Times New Roman"/>
          <w:sz w:val="24"/>
          <w:szCs w:val="24"/>
        </w:rPr>
        <w:t>районРеспублики</w:t>
      </w:r>
      <w:proofErr w:type="spellEnd"/>
      <w:r w:rsidRPr="005F2981">
        <w:rPr>
          <w:rFonts w:ascii="Times New Roman" w:eastAsia="Times New Roman" w:hAnsi="Times New Roman" w:cs="Times New Roman"/>
          <w:sz w:val="24"/>
          <w:szCs w:val="24"/>
        </w:rPr>
        <w:t xml:space="preserve"> Башкортостан</w:t>
      </w:r>
    </w:p>
    <w:p w:rsidR="00F440ED" w:rsidRPr="005F2981" w:rsidRDefault="00F440ED" w:rsidP="00F440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981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5F2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981">
        <w:rPr>
          <w:rFonts w:ascii="Times New Roman" w:eastAsia="Times New Roman" w:hAnsi="Times New Roman" w:cs="Times New Roman"/>
          <w:sz w:val="24"/>
          <w:szCs w:val="24"/>
        </w:rPr>
        <w:t xml:space="preserve">107 </w:t>
      </w:r>
      <w:r w:rsidRPr="005F2981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5F2981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F298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2981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Pr="005F2981">
        <w:rPr>
          <w:rFonts w:ascii="Times New Roman" w:eastAsia="Times New Roman" w:hAnsi="Times New Roman" w:cs="Times New Roman"/>
          <w:sz w:val="24"/>
          <w:szCs w:val="24"/>
        </w:rPr>
        <w:t xml:space="preserve"> 2018 г.</w:t>
      </w:r>
    </w:p>
    <w:p w:rsidR="00F440ED" w:rsidRPr="005F2981" w:rsidRDefault="00F440ED" w:rsidP="00F440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40ED" w:rsidRPr="005F2981" w:rsidRDefault="00F440ED" w:rsidP="00F440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Положение «Об установлении порядка установки на многоквартирные дома указателей, содержащих сведения о наименовании улицы и номере дома, а также на иные дома, здания, </w:t>
      </w:r>
      <w:proofErr w:type="gramStart"/>
      <w:r w:rsidRPr="005F2981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proofErr w:type="gramEnd"/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5F2981"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Башкортостан»</w:t>
      </w:r>
    </w:p>
    <w:p w:rsidR="00F440ED" w:rsidRPr="005F2981" w:rsidRDefault="00F440ED" w:rsidP="005F2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 1. Термины и определения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В настоящем Положении используются следующие термины и определения: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1.1. Улица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окончание.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1.2. Номерной знак - табличка с порядковым номером строения.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1.3. Указатель улицы - табличка с наименованием (присвоенное наименование).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1.4. Домовой знак - табличка с одновременным указанием порядкового номера строения и наименования улицы, переулка, площади и т.п.</w:t>
      </w:r>
    </w:p>
    <w:p w:rsidR="00F440ED" w:rsidRPr="005F2981" w:rsidRDefault="00F440ED" w:rsidP="005F2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 2. Общие положения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 2.1. </w:t>
      </w:r>
      <w:proofErr w:type="gramStart"/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установки указателей с названиями улиц и номерами домов на территории сельского поселения </w:t>
      </w:r>
      <w:r w:rsidR="005F2981">
        <w:rPr>
          <w:rFonts w:ascii="Times New Roman" w:eastAsia="Times New Roman" w:hAnsi="Times New Roman" w:cs="Times New Roman"/>
          <w:sz w:val="28"/>
          <w:szCs w:val="28"/>
        </w:rPr>
        <w:t xml:space="preserve">Яратовский 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сельсовет (далее - Положение) устанавливает единые и обязательные для исполнения нормы и требования в сфере организации освещения улиц и установки указателей с названиями улиц и номерами домов на территории сельского поселения </w:t>
      </w:r>
      <w:r w:rsidR="005F2981"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</w:t>
      </w:r>
      <w:proofErr w:type="gramEnd"/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2.2. Организация установки указателей с названиями улиц и номерами домов на территории сельского поселения </w:t>
      </w:r>
      <w:r w:rsidR="005F2981"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осуществляется в соответствии с Федеральным законом от 06.10.2003 N 131-ФЗ «Об общих принципах организации местного самоуправления в Российской Федерации»; Федеральным законом от 05.04.2013  N 44-ФЗ «О контрактной системе в сфере закупок товаров, работ, услуг 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обеспечения государственных и муниципальных нужд»; ГОСТ </w:t>
      </w:r>
      <w:proofErr w:type="gramStart"/>
      <w:r w:rsidRPr="005F298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и другими нормативными правовыми актами, определяющими требования к установке указателей с названиями улиц и номерами домов на территории сельского поселения </w:t>
      </w:r>
      <w:r w:rsidR="005F2981">
        <w:rPr>
          <w:rFonts w:ascii="Times New Roman" w:eastAsia="Times New Roman" w:hAnsi="Times New Roman" w:cs="Times New Roman"/>
          <w:sz w:val="28"/>
          <w:szCs w:val="28"/>
        </w:rPr>
        <w:t xml:space="preserve">Яратовский 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F440ED" w:rsidRPr="005F2981" w:rsidRDefault="00F440ED" w:rsidP="005F2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 3. Сфера правового регулирования и организация исполнения настоящего Положения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 3.1. Положением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работ по содержанию, текущему и капитальному ремонту объектов по установке указателей с названиями улиц и номерами домов на территории сельского поселения </w:t>
      </w:r>
      <w:r w:rsidR="005F2981"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  осуществляют управляющие организации, собственники, владельцы или пользователи земельных участков, зданий, строений и сооружений, расположенных на территории сельского поселения </w:t>
      </w:r>
      <w:r w:rsidR="005F2981"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</w:t>
      </w:r>
      <w:proofErr w:type="gramEnd"/>
    </w:p>
    <w:p w:rsidR="00F440ED" w:rsidRPr="005F2981" w:rsidRDefault="00F440ED" w:rsidP="005F2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 4. Установка указателей с названиями улиц и номерами домов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 4.1. Сооружения на территории сельского поселения </w:t>
      </w:r>
      <w:r w:rsidR="005F2981">
        <w:rPr>
          <w:rFonts w:ascii="Times New Roman" w:eastAsia="Times New Roman" w:hAnsi="Times New Roman" w:cs="Times New Roman"/>
          <w:sz w:val="28"/>
          <w:szCs w:val="28"/>
        </w:rPr>
        <w:t xml:space="preserve">Яратовский 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Баймакский район Республики Башкортостан 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суток, а многоквартирные жилые здания, кроме того, должны иметь указатели номеров подъездов и квартир.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  настоящим Правилами.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4.3. Ответственность за наличие, правильное размещение и содержание домовых знаков на фасадах зданий и сооружений несут соответственно: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lastRenderedPageBreak/>
        <w:t>- в многоквартирных жилых домах - руководители управляющих организаций, товарищество собственников жилья, жилищно-строительный кооператив и собственники при непосредственном управлении;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- на объектах капитального строительства, - собственники объектов;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- на объектах муниципального хозяйства - соответствующие службы.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4.4. Указатели наименования улицы, переулка, площади и пр., устанавливаемые на стенах зданий, расположенных на перекрестках с обеих сторон квартала, должны иметь стрелки, направленные от угла к середине квартала, с номерами крайних домов, расположенных в квартале.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4.5. При переименовании улиц, переулков, проездов, площадей домовые знаки или указатели улиц или номерной знак должны быть заменены в течение квартала с момента выхода решения о переименовании.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4.6. Указатель с обозначением наименования улицы и номера дома размещается на высоте от 2,5 до 3,5 метра от уровня земли на расстоянии не более 1 метра от угла зданий, имеющих четные номера, и с правой стороны фасада домов, имеющих нечетные номера. Если застройка улицы односторонняя, то указатель номера дома размещается последовательно.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Указатель улицы представляет собой: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- для многоэтажных жилых домов и других строений - металлическую пластинку (размером 300 </w:t>
      </w:r>
      <w:proofErr w:type="spellStart"/>
      <w:r w:rsidRPr="005F298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900 мм). На белом фоне расположены буквы синего цвета;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- для одноэтажных жилых домов и других строений - металлическую пластинку (размером 160 </w:t>
      </w:r>
      <w:proofErr w:type="spellStart"/>
      <w:r w:rsidRPr="005F298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600 мм). На белом фоне расположены буквы и номер дома синего цвета.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Примечание. Написание наименований улиц производится в строгом соответствии с наименованием их в решениях Совета сельского поселения </w:t>
      </w:r>
      <w:r w:rsidR="005F2981">
        <w:rPr>
          <w:rFonts w:ascii="Times New Roman" w:eastAsia="Times New Roman" w:hAnsi="Times New Roman" w:cs="Times New Roman"/>
          <w:sz w:val="28"/>
          <w:szCs w:val="28"/>
        </w:rPr>
        <w:t xml:space="preserve">Яратовский 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Баймакский район Республики Башкортостан.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5F2981">
        <w:rPr>
          <w:rFonts w:ascii="Times New Roman" w:eastAsia="Times New Roman" w:hAnsi="Times New Roman" w:cs="Times New Roman"/>
          <w:sz w:val="28"/>
          <w:szCs w:val="28"/>
        </w:rPr>
        <w:t>бульв</w:t>
      </w:r>
      <w:proofErr w:type="spellEnd"/>
      <w:r w:rsidRPr="005F2981">
        <w:rPr>
          <w:rFonts w:ascii="Times New Roman" w:eastAsia="Times New Roman" w:hAnsi="Times New Roman" w:cs="Times New Roman"/>
          <w:sz w:val="28"/>
          <w:szCs w:val="28"/>
        </w:rPr>
        <w:t>. (за исключением слова "проспект").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Порядковый номер одноименных улиц, переулков ставится в начале названия и пишется цифрой.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>Указатель номера дома представляет собой: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- металлическую пластинку (квадрат размером 300 </w:t>
      </w:r>
      <w:proofErr w:type="spellStart"/>
      <w:r w:rsidRPr="005F298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300 мм), на синем фоне которой расположены цифры белого цвета.</w:t>
      </w:r>
      <w:proofErr w:type="gramEnd"/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4.7. Указатель номера подъезда и находящихся в нем квартир (размер 150 </w:t>
      </w:r>
      <w:proofErr w:type="spellStart"/>
      <w:r w:rsidRPr="005F298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250 мм) размещается над входом в подъезд так, как позволяет </w:t>
      </w:r>
      <w:proofErr w:type="gramStart"/>
      <w:r w:rsidRPr="005F2981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входа в здание. Однако в доме указатели должны быть размещены единообразно.</w:t>
      </w:r>
    </w:p>
    <w:p w:rsidR="00F440ED" w:rsidRPr="005F2981" w:rsidRDefault="00F440ED" w:rsidP="00F44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proofErr w:type="gramStart"/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(реставрация, ремонт) и установка домовых знаков на фасадах зданий, домов, строений, сооружений, находящихся в собственности сельского поселения </w:t>
      </w:r>
      <w:r w:rsidR="005F2981"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и принадлежащих гражданам на правах  собственности, осуществляются за счет средств бюджета сельского поселения </w:t>
      </w:r>
      <w:r w:rsidR="005F2981">
        <w:rPr>
          <w:rFonts w:ascii="Times New Roman" w:eastAsia="Times New Roman" w:hAnsi="Times New Roman" w:cs="Times New Roman"/>
          <w:sz w:val="28"/>
          <w:szCs w:val="28"/>
        </w:rPr>
        <w:t xml:space="preserve">Яратовский </w:t>
      </w:r>
      <w:r w:rsidRPr="005F2981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Баймакский район Республики Башкортостан, а в жилом и нежилом фонде - за счет средств собственников.</w:t>
      </w:r>
      <w:proofErr w:type="gramEnd"/>
    </w:p>
    <w:p w:rsidR="00BC79D7" w:rsidRPr="00DE04C6" w:rsidRDefault="00BC79D7" w:rsidP="002408FB">
      <w:pPr>
        <w:pStyle w:val="ac"/>
        <w:jc w:val="center"/>
      </w:pP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 Symbol">
    <w:panose1 w:val="020B0604020202020204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9D7"/>
    <w:multiLevelType w:val="hybridMultilevel"/>
    <w:tmpl w:val="4166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71F1"/>
    <w:multiLevelType w:val="multilevel"/>
    <w:tmpl w:val="E5FEF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C6"/>
    <w:rsid w:val="00004333"/>
    <w:rsid w:val="00007DBE"/>
    <w:rsid w:val="00020077"/>
    <w:rsid w:val="0003234D"/>
    <w:rsid w:val="0006029C"/>
    <w:rsid w:val="0006598E"/>
    <w:rsid w:val="00070555"/>
    <w:rsid w:val="0009082B"/>
    <w:rsid w:val="000A6FF5"/>
    <w:rsid w:val="000F45B7"/>
    <w:rsid w:val="00140379"/>
    <w:rsid w:val="00163BCB"/>
    <w:rsid w:val="00172C6A"/>
    <w:rsid w:val="00176241"/>
    <w:rsid w:val="00190348"/>
    <w:rsid w:val="001D457E"/>
    <w:rsid w:val="001F7B62"/>
    <w:rsid w:val="002216EC"/>
    <w:rsid w:val="00234182"/>
    <w:rsid w:val="002408FB"/>
    <w:rsid w:val="00283565"/>
    <w:rsid w:val="002B3B71"/>
    <w:rsid w:val="002B686B"/>
    <w:rsid w:val="002F36E2"/>
    <w:rsid w:val="00336C69"/>
    <w:rsid w:val="0035068B"/>
    <w:rsid w:val="00367BE2"/>
    <w:rsid w:val="003778B9"/>
    <w:rsid w:val="00405BB6"/>
    <w:rsid w:val="00412C88"/>
    <w:rsid w:val="00425D8D"/>
    <w:rsid w:val="00440B0A"/>
    <w:rsid w:val="004564A2"/>
    <w:rsid w:val="0046356E"/>
    <w:rsid w:val="00483C19"/>
    <w:rsid w:val="00490A52"/>
    <w:rsid w:val="004B2509"/>
    <w:rsid w:val="00516CCC"/>
    <w:rsid w:val="005F2981"/>
    <w:rsid w:val="00600832"/>
    <w:rsid w:val="00630425"/>
    <w:rsid w:val="00631E73"/>
    <w:rsid w:val="0065333A"/>
    <w:rsid w:val="00655903"/>
    <w:rsid w:val="00657B2A"/>
    <w:rsid w:val="00671815"/>
    <w:rsid w:val="00716F18"/>
    <w:rsid w:val="007B0F4F"/>
    <w:rsid w:val="007D109C"/>
    <w:rsid w:val="007D3B37"/>
    <w:rsid w:val="007E6B14"/>
    <w:rsid w:val="00846D3D"/>
    <w:rsid w:val="00863529"/>
    <w:rsid w:val="0088634D"/>
    <w:rsid w:val="008F4711"/>
    <w:rsid w:val="009309FC"/>
    <w:rsid w:val="009F3E74"/>
    <w:rsid w:val="00A21A2D"/>
    <w:rsid w:val="00A82BD7"/>
    <w:rsid w:val="00A92E04"/>
    <w:rsid w:val="00B03F1D"/>
    <w:rsid w:val="00B163DD"/>
    <w:rsid w:val="00B36E4D"/>
    <w:rsid w:val="00B634C6"/>
    <w:rsid w:val="00B808A3"/>
    <w:rsid w:val="00BC79D7"/>
    <w:rsid w:val="00C015C8"/>
    <w:rsid w:val="00C73DFC"/>
    <w:rsid w:val="00C74B2D"/>
    <w:rsid w:val="00C958C5"/>
    <w:rsid w:val="00CA59C7"/>
    <w:rsid w:val="00CD0F40"/>
    <w:rsid w:val="00D33FDC"/>
    <w:rsid w:val="00D763A3"/>
    <w:rsid w:val="00D80B83"/>
    <w:rsid w:val="00DA7802"/>
    <w:rsid w:val="00DE04C6"/>
    <w:rsid w:val="00E1355E"/>
    <w:rsid w:val="00E21080"/>
    <w:rsid w:val="00E44338"/>
    <w:rsid w:val="00E46690"/>
    <w:rsid w:val="00E72572"/>
    <w:rsid w:val="00E847A4"/>
    <w:rsid w:val="00E93E51"/>
    <w:rsid w:val="00E94DD6"/>
    <w:rsid w:val="00EF14A3"/>
    <w:rsid w:val="00F0469E"/>
    <w:rsid w:val="00F440ED"/>
    <w:rsid w:val="00F45F31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unhideWhenUsed/>
    <w:rsid w:val="00CD0F40"/>
    <w:rPr>
      <w:color w:val="0000FF"/>
      <w:u w:val="single"/>
    </w:rPr>
  </w:style>
  <w:style w:type="table" w:styleId="a6">
    <w:name w:val="Table Grid"/>
    <w:basedOn w:val="a1"/>
    <w:rsid w:val="00EF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2216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2216E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 (11)_"/>
    <w:basedOn w:val="a0"/>
    <w:link w:val="110"/>
    <w:rsid w:val="00221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7"/>
    <w:rsid w:val="002216EC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6">
    <w:name w:val="Основной текст6"/>
    <w:basedOn w:val="a"/>
    <w:link w:val="a7"/>
    <w:rsid w:val="002216EC"/>
    <w:pPr>
      <w:widowControl w:val="0"/>
      <w:shd w:val="clear" w:color="auto" w:fill="FFFFFF"/>
      <w:spacing w:before="900" w:after="0" w:line="312" w:lineRule="exac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2216EC"/>
    <w:pPr>
      <w:widowControl w:val="0"/>
      <w:shd w:val="clear" w:color="auto" w:fill="FFFFFF"/>
      <w:spacing w:before="780" w:after="360" w:line="336" w:lineRule="exact"/>
      <w:ind w:hanging="6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E1355E"/>
    <w:pPr>
      <w:ind w:left="720"/>
      <w:contextualSpacing/>
    </w:pPr>
  </w:style>
  <w:style w:type="paragraph" w:customStyle="1" w:styleId="ConsNormal">
    <w:name w:val="ConsNormal"/>
    <w:rsid w:val="00405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9">
    <w:name w:val="header"/>
    <w:basedOn w:val="a"/>
    <w:link w:val="1"/>
    <w:unhideWhenUsed/>
    <w:rsid w:val="00716F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16F18"/>
  </w:style>
  <w:style w:type="character" w:customStyle="1" w:styleId="1">
    <w:name w:val="Верхний колонтитул Знак1"/>
    <w:basedOn w:val="a0"/>
    <w:link w:val="a9"/>
    <w:locked/>
    <w:rsid w:val="00716F18"/>
    <w:rPr>
      <w:rFonts w:eastAsiaTheme="minorHAnsi"/>
      <w:sz w:val="24"/>
      <w:szCs w:val="24"/>
      <w:lang w:eastAsia="en-US"/>
    </w:rPr>
  </w:style>
  <w:style w:type="paragraph" w:styleId="ab">
    <w:name w:val="No Spacing"/>
    <w:uiPriority w:val="1"/>
    <w:qFormat/>
    <w:rsid w:val="000323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17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2017-06-01T12:32:00Z</cp:lastPrinted>
  <dcterms:created xsi:type="dcterms:W3CDTF">2016-07-19T11:35:00Z</dcterms:created>
  <dcterms:modified xsi:type="dcterms:W3CDTF">2018-11-29T07:08:00Z</dcterms:modified>
</cp:coreProperties>
</file>